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6238"/>
        <w:gridCol w:w="3567"/>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4C6AE9" w:rsidRPr="008A4D99"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proofErr w:type="spellStart"/>
      <w:r w:rsidR="00286E40">
        <w:rPr>
          <w:b/>
          <w:bCs/>
        </w:rPr>
        <w:t>Dinh</w:t>
      </w:r>
      <w:proofErr w:type="spellEnd"/>
      <w:r w:rsidR="00286E40">
        <w:rPr>
          <w:b/>
          <w:bCs/>
        </w:rPr>
        <w:t xml:space="preserve"> </w:t>
      </w:r>
      <w:proofErr w:type="spellStart"/>
      <w:r w:rsidR="00286E40">
        <w:rPr>
          <w:b/>
          <w:bCs/>
        </w:rPr>
        <w:t>dưỡng</w:t>
      </w:r>
      <w:proofErr w:type="spellEnd"/>
      <w:r w:rsidR="00286E40">
        <w:rPr>
          <w:b/>
          <w:bCs/>
        </w:rPr>
        <w:t xml:space="preserve"> </w:t>
      </w:r>
      <w:proofErr w:type="spellStart"/>
      <w:r w:rsidR="00286E40">
        <w:rPr>
          <w:b/>
          <w:bCs/>
        </w:rPr>
        <w:t>thực</w:t>
      </w:r>
      <w:proofErr w:type="spellEnd"/>
      <w:r w:rsidR="00286E40">
        <w:rPr>
          <w:b/>
          <w:bCs/>
        </w:rPr>
        <w:t xml:space="preserve"> </w:t>
      </w:r>
      <w:proofErr w:type="spellStart"/>
      <w:r w:rsidR="00286E40">
        <w:rPr>
          <w:b/>
          <w:bCs/>
        </w:rPr>
        <w:t>phẩm</w:t>
      </w:r>
      <w:proofErr w:type="spellEnd"/>
      <w:r w:rsidR="009205A1">
        <w:rPr>
          <w:b/>
          <w:bCs/>
        </w:rPr>
        <w:t xml:space="preserve">                      </w:t>
      </w:r>
      <w:r>
        <w:rPr>
          <w:b/>
          <w:bCs/>
        </w:rPr>
        <w:t>Course</w:t>
      </w:r>
      <w:r>
        <w:rPr>
          <w:bCs/>
        </w:rPr>
        <w:t xml:space="preserve"> </w:t>
      </w:r>
      <w:r>
        <w:rPr>
          <w:b/>
          <w:bCs/>
        </w:rPr>
        <w:t>number:</w:t>
      </w:r>
      <w:r w:rsidR="004630A4" w:rsidRPr="008A4D99">
        <w:rPr>
          <w:b/>
          <w:bCs/>
        </w:rPr>
        <w:t xml:space="preserve"> </w:t>
      </w:r>
      <w:bookmarkStart w:id="0" w:name="_GoBack"/>
      <w:r w:rsidR="008B4595">
        <w:rPr>
          <w:b/>
          <w:bCs/>
        </w:rPr>
        <w:t>FNUT320850E</w:t>
      </w:r>
      <w:bookmarkEnd w:id="0"/>
    </w:p>
    <w:p w:rsidR="000122E5" w:rsidRPr="008A4D99" w:rsidRDefault="0067309B" w:rsidP="00286E40">
      <w:pPr>
        <w:numPr>
          <w:ilvl w:val="0"/>
          <w:numId w:val="6"/>
        </w:numPr>
        <w:tabs>
          <w:tab w:val="left" w:pos="284"/>
          <w:tab w:val="left" w:pos="5954"/>
        </w:tabs>
        <w:spacing w:before="240" w:after="60"/>
        <w:ind w:hanging="720"/>
        <w:jc w:val="both"/>
        <w:rPr>
          <w:b/>
          <w:bCs/>
        </w:rPr>
      </w:pPr>
      <w:r>
        <w:rPr>
          <w:b/>
          <w:bCs/>
        </w:rPr>
        <w:t>English name:</w:t>
      </w:r>
      <w:r w:rsidR="00B43ACE">
        <w:rPr>
          <w:b/>
          <w:bCs/>
        </w:rPr>
        <w:t xml:space="preserve"> </w:t>
      </w:r>
      <w:r w:rsidR="00286E40" w:rsidRPr="00286E40">
        <w:rPr>
          <w:b/>
          <w:bCs/>
        </w:rPr>
        <w:t xml:space="preserve">Food </w:t>
      </w:r>
      <w:r w:rsidR="008B4595">
        <w:rPr>
          <w:b/>
          <w:bCs/>
        </w:rPr>
        <w:t>N</w:t>
      </w:r>
      <w:r w:rsidR="00286E40" w:rsidRPr="00286E40">
        <w:rPr>
          <w:b/>
          <w:bCs/>
        </w:rPr>
        <w:t>utrition</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286E40">
        <w:rPr>
          <w:b/>
          <w:bCs/>
        </w:rPr>
        <w:t>2</w:t>
      </w:r>
      <w:r w:rsidR="008B0C31">
        <w:rPr>
          <w:bCs/>
        </w:rPr>
        <w:t xml:space="preserve"> credits</w:t>
      </w:r>
      <w:r w:rsidR="00A066C1">
        <w:rPr>
          <w:bCs/>
        </w:rPr>
        <w:t xml:space="preserve"> (</w:t>
      </w:r>
      <w:r w:rsidR="00286E40">
        <w:rPr>
          <w:bCs/>
        </w:rPr>
        <w:t>2</w:t>
      </w:r>
      <w:r w:rsidR="00A066C1">
        <w:rPr>
          <w:bCs/>
        </w:rPr>
        <w:t>/0/</w:t>
      </w:r>
      <w:r w:rsidR="00286E40">
        <w:rPr>
          <w:bCs/>
        </w:rPr>
        <w:t>4</w:t>
      </w:r>
      <w:r w:rsidR="00A066C1">
        <w:rPr>
          <w:bCs/>
        </w:rPr>
        <w:t>)</w:t>
      </w:r>
      <w:r w:rsidR="0050497F">
        <w:rPr>
          <w:bCs/>
        </w:rPr>
        <w:t xml:space="preserve"> (</w:t>
      </w:r>
      <w:r w:rsidR="00286E40">
        <w:rPr>
          <w:bCs/>
        </w:rPr>
        <w:t>2</w:t>
      </w:r>
      <w:r w:rsidR="0050497F">
        <w:rPr>
          <w:bCs/>
        </w:rPr>
        <w:t xml:space="preserve"> </w:t>
      </w:r>
      <w:r w:rsidR="008B0C31">
        <w:rPr>
          <w:bCs/>
        </w:rPr>
        <w:t>credits in class</w:t>
      </w:r>
      <w:r w:rsidR="0050497F">
        <w:rPr>
          <w:bCs/>
        </w:rPr>
        <w:t xml:space="preserve">, 0 </w:t>
      </w:r>
      <w:r w:rsidR="008B0C31">
        <w:rPr>
          <w:bCs/>
        </w:rPr>
        <w:t xml:space="preserve">credit in </w:t>
      </w:r>
      <w:r w:rsidR="008B0C31">
        <w:t>laboratory</w:t>
      </w:r>
      <w:r w:rsidR="008B0C31">
        <w:rPr>
          <w:bCs/>
        </w:rPr>
        <w:t>,</w:t>
      </w:r>
      <w:r w:rsidR="008B0C31" w:rsidRPr="008B0C31">
        <w:t xml:space="preserve"> </w:t>
      </w:r>
      <w:r w:rsidR="00286E40">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t>1</w:t>
      </w:r>
      <w:r w:rsidR="00286E40">
        <w:t>0</w:t>
      </w:r>
      <w:r>
        <w:t xml:space="preserve"> weeks (3 hours in class /week + 6 hours self–study /week)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r w:rsidR="00286E40">
        <w:rPr>
          <w:bCs/>
          <w:lang w:val="pt-BR"/>
        </w:rPr>
        <w:t>Pham Thi Hai Quynh</w:t>
      </w:r>
      <w:r w:rsidR="00A44D79">
        <w:rPr>
          <w:bCs/>
          <w:lang w:val="pt-BR"/>
        </w:rPr>
        <w:t xml:space="preserve">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5D6623" w:rsidP="00A066C1">
      <w:pPr>
        <w:tabs>
          <w:tab w:val="left" w:pos="3451"/>
        </w:tabs>
        <w:spacing w:before="60" w:after="60"/>
        <w:ind w:firstLine="720"/>
        <w:jc w:val="both"/>
        <w:rPr>
          <w:bCs/>
          <w:lang w:val="vi-VN"/>
        </w:rPr>
      </w:pPr>
      <w:r>
        <w:rPr>
          <w:bCs/>
        </w:rPr>
        <w:t>Pre</w:t>
      </w:r>
      <w:r w:rsidR="00434993">
        <w:rPr>
          <w:bCs/>
        </w:rPr>
        <w:t xml:space="preserve">requisite </w:t>
      </w:r>
      <w:r w:rsidRPr="0043135D">
        <w:rPr>
          <w:bCs/>
        </w:rPr>
        <w:t>courses:</w:t>
      </w:r>
      <w:r>
        <w:rPr>
          <w:bCs/>
        </w:rPr>
        <w:t xml:space="preserve"> </w:t>
      </w:r>
      <w:r w:rsidR="00286E40" w:rsidRPr="00286E40">
        <w:rPr>
          <w:bCs/>
        </w:rPr>
        <w:t>Food Biochemistry</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4C249A" w:rsidRDefault="00286E40" w:rsidP="00860758">
      <w:pPr>
        <w:spacing w:before="120" w:after="120" w:line="276" w:lineRule="auto"/>
        <w:ind w:firstLine="720"/>
        <w:jc w:val="both"/>
        <w:rPr>
          <w:bCs/>
          <w:color w:val="000000" w:themeColor="text1"/>
        </w:rPr>
      </w:pPr>
      <w:r w:rsidRPr="00286E40">
        <w:rPr>
          <w:bCs/>
          <w:color w:val="000000" w:themeColor="text1"/>
        </w:rPr>
        <w:t>The course examines the food nutrients and the metabolism of foods in the human body, factors influencing nutritional status and requirements over the life cycle. The cultural and socio-economic factors which underline food selection and methods of food preparation, and their impacts on health are also addressed. The course also discusses the effects of nutrient deficiency and malnutrition, and overweight and obesity on individuals and community.</w:t>
      </w:r>
      <w:r w:rsidR="00AA2951" w:rsidRPr="009163AC">
        <w:rPr>
          <w:bCs/>
          <w:color w:val="000000" w:themeColor="text1"/>
        </w:rPr>
        <w:t xml:space="preserve"> </w:t>
      </w:r>
    </w:p>
    <w:p w:rsidR="00D003DB" w:rsidRPr="004C249A" w:rsidRDefault="00AA2951" w:rsidP="004C249A">
      <w:pPr>
        <w:numPr>
          <w:ilvl w:val="0"/>
          <w:numId w:val="6"/>
        </w:numPr>
        <w:tabs>
          <w:tab w:val="left" w:pos="284"/>
          <w:tab w:val="left" w:pos="5954"/>
        </w:tabs>
        <w:spacing w:before="240" w:after="60"/>
        <w:ind w:hanging="720"/>
        <w:jc w:val="both"/>
        <w:rPr>
          <w:b/>
          <w:bCs/>
          <w:lang w:val="fr-FR"/>
        </w:rPr>
      </w:pPr>
      <w:r w:rsidRPr="004C249A">
        <w:rPr>
          <w:b/>
          <w:bCs/>
          <w:lang w:val="fr-FR"/>
        </w:rPr>
        <w:t>Course Goals</w:t>
      </w:r>
    </w:p>
    <w:p w:rsidR="00D8247E"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2455B3" w:rsidTr="007E6E82">
        <w:tc>
          <w:tcPr>
            <w:tcW w:w="1242"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663"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24"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D003DB" w:rsidRPr="002455B3" w:rsidTr="007E6E82">
        <w:tc>
          <w:tcPr>
            <w:tcW w:w="1242" w:type="dxa"/>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G1</w:t>
            </w:r>
          </w:p>
        </w:tc>
        <w:tc>
          <w:tcPr>
            <w:tcW w:w="6663" w:type="dxa"/>
            <w:shd w:val="clear" w:color="auto" w:fill="auto"/>
          </w:tcPr>
          <w:p w:rsidR="001F5E65" w:rsidRPr="002C6CF1" w:rsidRDefault="00D526DD" w:rsidP="00DB4EF9">
            <w:pPr>
              <w:spacing w:before="120" w:after="120"/>
              <w:rPr>
                <w:bCs/>
              </w:rPr>
            </w:pPr>
            <w:r>
              <w:rPr>
                <w:bCs/>
              </w:rPr>
              <w:t>K</w:t>
            </w:r>
            <w:r w:rsidR="001F5E65" w:rsidRPr="002C6CF1">
              <w:rPr>
                <w:bCs/>
              </w:rPr>
              <w:t xml:space="preserve">nowledge of </w:t>
            </w:r>
            <w:r w:rsidR="00D21AB7">
              <w:rPr>
                <w:bCs/>
              </w:rPr>
              <w:t xml:space="preserve">nutrition, nutrients, food choices, factors driving food choices, </w:t>
            </w:r>
          </w:p>
        </w:tc>
        <w:tc>
          <w:tcPr>
            <w:tcW w:w="1724" w:type="dxa"/>
            <w:shd w:val="clear" w:color="auto" w:fill="auto"/>
          </w:tcPr>
          <w:p w:rsidR="00D003DB" w:rsidRPr="00794CDA" w:rsidRDefault="00771F65" w:rsidP="00BE36A6">
            <w:pPr>
              <w:tabs>
                <w:tab w:val="left" w:pos="284"/>
                <w:tab w:val="left" w:pos="5954"/>
              </w:tabs>
              <w:spacing w:before="120" w:after="120"/>
              <w:jc w:val="center"/>
              <w:rPr>
                <w:b/>
                <w:bCs/>
              </w:rPr>
            </w:pPr>
            <w:r w:rsidRPr="00794CDA">
              <w:rPr>
                <w:b/>
                <w:bCs/>
              </w:rPr>
              <w:t>1.</w:t>
            </w:r>
            <w:r w:rsidR="00F358AB" w:rsidRPr="00794CDA">
              <w:rPr>
                <w:b/>
                <w:bCs/>
              </w:rPr>
              <w:t>1</w:t>
            </w:r>
          </w:p>
        </w:tc>
      </w:tr>
      <w:tr w:rsidR="00D003DB" w:rsidRPr="002455B3" w:rsidTr="007E6E82">
        <w:tc>
          <w:tcPr>
            <w:tcW w:w="1242" w:type="dxa"/>
            <w:tcBorders>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G2</w:t>
            </w:r>
          </w:p>
        </w:tc>
        <w:tc>
          <w:tcPr>
            <w:tcW w:w="6663" w:type="dxa"/>
            <w:tcBorders>
              <w:bottom w:val="single" w:sz="6" w:space="0" w:color="000000"/>
            </w:tcBorders>
            <w:shd w:val="clear" w:color="auto" w:fill="auto"/>
          </w:tcPr>
          <w:p w:rsidR="00D526DD" w:rsidRDefault="00D526DD" w:rsidP="00D526DD">
            <w:pPr>
              <w:spacing w:before="120" w:after="120"/>
              <w:rPr>
                <w:lang w:val="en-GB"/>
              </w:rPr>
            </w:pPr>
            <w:r>
              <w:rPr>
                <w:lang w:val="en-GB"/>
              </w:rPr>
              <w:t xml:space="preserve">Skills to </w:t>
            </w:r>
            <w:proofErr w:type="spellStart"/>
            <w:r>
              <w:rPr>
                <w:lang w:val="en-GB"/>
              </w:rPr>
              <w:t>a</w:t>
            </w:r>
            <w:r w:rsidRPr="00D526DD">
              <w:rPr>
                <w:lang w:val="en-GB"/>
              </w:rPr>
              <w:t>nalyze</w:t>
            </w:r>
            <w:proofErr w:type="spellEnd"/>
            <w:r w:rsidRPr="00D526DD">
              <w:rPr>
                <w:lang w:val="en-GB"/>
              </w:rPr>
              <w:t xml:space="preserve"> and identify problems, offer suggestions and solutions to solve problems </w:t>
            </w:r>
          </w:p>
          <w:p w:rsidR="001F5E65" w:rsidRPr="00FA49B5" w:rsidRDefault="00D526DD" w:rsidP="00D526DD">
            <w:pPr>
              <w:spacing w:before="120" w:after="120"/>
              <w:rPr>
                <w:lang w:val="en-GB"/>
              </w:rPr>
            </w:pPr>
            <w:r w:rsidRPr="00D526DD">
              <w:rPr>
                <w:lang w:val="en-GB"/>
              </w:rPr>
              <w:t>Having approachable and systematic thinking.</w:t>
            </w:r>
          </w:p>
        </w:tc>
        <w:tc>
          <w:tcPr>
            <w:tcW w:w="1724" w:type="dxa"/>
            <w:tcBorders>
              <w:bottom w:val="single" w:sz="6" w:space="0" w:color="000000"/>
            </w:tcBorders>
            <w:shd w:val="clear" w:color="auto" w:fill="auto"/>
          </w:tcPr>
          <w:p w:rsidR="00D003DB" w:rsidRPr="00D526DD" w:rsidRDefault="00517587" w:rsidP="00D526DD">
            <w:pPr>
              <w:spacing w:before="120" w:after="120"/>
              <w:jc w:val="center"/>
              <w:rPr>
                <w:b/>
                <w:lang w:val="en-GB"/>
              </w:rPr>
            </w:pPr>
            <w:r w:rsidRPr="00D526DD">
              <w:rPr>
                <w:b/>
                <w:lang w:val="en-GB"/>
              </w:rPr>
              <w:t>2.1</w:t>
            </w:r>
          </w:p>
          <w:p w:rsidR="00D526DD" w:rsidRPr="00D526DD" w:rsidRDefault="00D526DD" w:rsidP="00D526DD">
            <w:pPr>
              <w:spacing w:before="120" w:after="120"/>
              <w:jc w:val="center"/>
              <w:rPr>
                <w:b/>
                <w:lang w:val="en-GB"/>
              </w:rPr>
            </w:pPr>
          </w:p>
          <w:p w:rsidR="00D526DD" w:rsidRPr="00D526DD" w:rsidRDefault="00D526DD" w:rsidP="00D526DD">
            <w:pPr>
              <w:spacing w:before="120" w:after="120"/>
              <w:jc w:val="center"/>
              <w:rPr>
                <w:b/>
                <w:lang w:val="en-GB"/>
              </w:rPr>
            </w:pPr>
            <w:r w:rsidRPr="00D526DD">
              <w:rPr>
                <w:b/>
                <w:lang w:val="en-GB"/>
              </w:rPr>
              <w:t>2.3</w:t>
            </w:r>
          </w:p>
        </w:tc>
      </w:tr>
      <w:tr w:rsidR="00D003DB" w:rsidRPr="002455B3" w:rsidTr="007E6E82">
        <w:tc>
          <w:tcPr>
            <w:tcW w:w="1242" w:type="dxa"/>
            <w:tcBorders>
              <w:top w:val="single" w:sz="6" w:space="0" w:color="000000"/>
              <w:bottom w:val="single" w:sz="6" w:space="0" w:color="000000"/>
            </w:tcBorders>
            <w:shd w:val="clear" w:color="auto" w:fill="auto"/>
          </w:tcPr>
          <w:p w:rsidR="00D003DB" w:rsidRPr="002455B3" w:rsidRDefault="00D003DB" w:rsidP="00CF1828">
            <w:pPr>
              <w:tabs>
                <w:tab w:val="left" w:pos="284"/>
                <w:tab w:val="left" w:pos="5954"/>
              </w:tabs>
              <w:spacing w:before="120" w:after="120"/>
              <w:jc w:val="center"/>
              <w:rPr>
                <w:b/>
                <w:bCs/>
              </w:rPr>
            </w:pPr>
            <w:r w:rsidRPr="002455B3">
              <w:rPr>
                <w:b/>
                <w:bCs/>
              </w:rPr>
              <w:t>G3</w:t>
            </w:r>
          </w:p>
        </w:tc>
        <w:tc>
          <w:tcPr>
            <w:tcW w:w="6663" w:type="dxa"/>
            <w:tcBorders>
              <w:top w:val="single" w:sz="6" w:space="0" w:color="000000"/>
              <w:bottom w:val="single" w:sz="6" w:space="0" w:color="000000"/>
            </w:tcBorders>
            <w:shd w:val="clear" w:color="auto" w:fill="auto"/>
          </w:tcPr>
          <w:p w:rsidR="001F5E65" w:rsidRPr="002C6CF1" w:rsidRDefault="001F5E65" w:rsidP="002C6CF1">
            <w:pPr>
              <w:tabs>
                <w:tab w:val="left" w:pos="284"/>
                <w:tab w:val="left" w:pos="5954"/>
              </w:tabs>
              <w:spacing w:before="120" w:after="120"/>
              <w:jc w:val="both"/>
              <w:rPr>
                <w:bCs/>
              </w:rPr>
            </w:pPr>
            <w:r w:rsidRPr="002C6CF1">
              <w:rPr>
                <w:bCs/>
              </w:rPr>
              <w:t>Teamwork</w:t>
            </w:r>
            <w:r w:rsidR="002C6CF1" w:rsidRPr="002C6CF1">
              <w:rPr>
                <w:bCs/>
              </w:rPr>
              <w:t xml:space="preserve"> and communication</w:t>
            </w:r>
            <w:r w:rsidRPr="002C6CF1">
              <w:rPr>
                <w:bCs/>
              </w:rPr>
              <w:t xml:space="preserve"> skills</w:t>
            </w:r>
          </w:p>
        </w:tc>
        <w:tc>
          <w:tcPr>
            <w:tcW w:w="1724" w:type="dxa"/>
            <w:tcBorders>
              <w:top w:val="single" w:sz="6" w:space="0" w:color="000000"/>
              <w:bottom w:val="single" w:sz="6" w:space="0" w:color="000000"/>
            </w:tcBorders>
            <w:shd w:val="clear" w:color="auto" w:fill="auto"/>
          </w:tcPr>
          <w:p w:rsidR="00D003DB" w:rsidRPr="00794CDA" w:rsidRDefault="005A4058" w:rsidP="00BE36A6">
            <w:pPr>
              <w:tabs>
                <w:tab w:val="left" w:pos="284"/>
                <w:tab w:val="left" w:pos="5954"/>
              </w:tabs>
              <w:spacing w:before="120" w:after="120"/>
              <w:jc w:val="center"/>
              <w:rPr>
                <w:b/>
                <w:bCs/>
              </w:rPr>
            </w:pPr>
            <w:r w:rsidRPr="00794CDA">
              <w:rPr>
                <w:b/>
                <w:bCs/>
              </w:rPr>
              <w:t>3.1</w:t>
            </w:r>
          </w:p>
        </w:tc>
      </w:tr>
    </w:tbl>
    <w:p w:rsidR="004C6AE9" w:rsidRDefault="00BE36A6" w:rsidP="00510B22">
      <w:pPr>
        <w:numPr>
          <w:ilvl w:val="0"/>
          <w:numId w:val="6"/>
        </w:numPr>
        <w:tabs>
          <w:tab w:val="left" w:pos="284"/>
          <w:tab w:val="left" w:pos="5954"/>
        </w:tabs>
        <w:spacing w:before="240" w:after="240"/>
        <w:ind w:hanging="720"/>
        <w:jc w:val="both"/>
        <w:rPr>
          <w:b/>
          <w:bCs/>
        </w:rPr>
      </w:pPr>
      <w:r>
        <w:rPr>
          <w:b/>
          <w:bCs/>
        </w:rPr>
        <w:t>Course</w:t>
      </w:r>
      <w:r w:rsidRPr="00D06B32">
        <w:rPr>
          <w:b/>
          <w:bCs/>
        </w:rPr>
        <w:t xml:space="preserve"> </w:t>
      </w:r>
      <w:r>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6816"/>
        <w:gridCol w:w="1338"/>
      </w:tblGrid>
      <w:tr w:rsidR="00F55499" w:rsidRPr="008C36D2" w:rsidTr="004E5E0E">
        <w:tc>
          <w:tcPr>
            <w:tcW w:w="1229" w:type="dxa"/>
            <w:gridSpan w:val="2"/>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6816" w:type="dxa"/>
            <w:tcBorders>
              <w:top w:val="single" w:sz="4" w:space="0" w:color="auto"/>
              <w:bottom w:val="single" w:sz="6" w:space="0" w:color="000000"/>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38" w:type="dxa"/>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4E5E0E">
        <w:tc>
          <w:tcPr>
            <w:tcW w:w="708"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G1</w:t>
            </w:r>
          </w:p>
        </w:tc>
        <w:tc>
          <w:tcPr>
            <w:tcW w:w="521" w:type="dxa"/>
            <w:tcBorders>
              <w:top w:val="single" w:sz="6" w:space="0" w:color="000000"/>
              <w:left w:val="single" w:sz="4" w:space="0" w:color="auto"/>
              <w:bottom w:val="nil"/>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6816" w:type="dxa"/>
            <w:tcBorders>
              <w:bottom w:val="single" w:sz="4" w:space="0" w:color="auto"/>
            </w:tcBorders>
            <w:shd w:val="clear" w:color="auto" w:fill="auto"/>
          </w:tcPr>
          <w:p w:rsidR="001F5E65" w:rsidRPr="0058027E" w:rsidRDefault="00D21AB7" w:rsidP="00037EF4">
            <w:pPr>
              <w:tabs>
                <w:tab w:val="left" w:pos="284"/>
                <w:tab w:val="left" w:pos="5954"/>
              </w:tabs>
              <w:spacing w:before="60" w:after="60"/>
              <w:jc w:val="both"/>
              <w:rPr>
                <w:bCs/>
              </w:rPr>
            </w:pPr>
            <w:r>
              <w:rPr>
                <w:bCs/>
                <w:color w:val="0000FF"/>
              </w:rPr>
              <w:t>U</w:t>
            </w:r>
            <w:r w:rsidR="001F5E65" w:rsidRPr="009205A1">
              <w:rPr>
                <w:bCs/>
                <w:color w:val="0000FF"/>
              </w:rPr>
              <w:t>nderstand</w:t>
            </w:r>
            <w:r w:rsidR="001F5E65" w:rsidRPr="001F5E65">
              <w:rPr>
                <w:bCs/>
              </w:rPr>
              <w:t xml:space="preserve"> the c</w:t>
            </w:r>
            <w:r w:rsidR="00027A82">
              <w:rPr>
                <w:bCs/>
              </w:rPr>
              <w:t xml:space="preserve">oncepts of </w:t>
            </w:r>
            <w:proofErr w:type="spellStart"/>
            <w:r w:rsidR="00027A82">
              <w:rPr>
                <w:bCs/>
              </w:rPr>
              <w:t>nutrion</w:t>
            </w:r>
            <w:proofErr w:type="spellEnd"/>
            <w:r w:rsidR="00027A82">
              <w:rPr>
                <w:bCs/>
              </w:rPr>
              <w:t xml:space="preserve">, food for health, healthy diet, </w:t>
            </w:r>
            <w:r w:rsidR="00027A82">
              <w:rPr>
                <w:bCs/>
              </w:rPr>
              <w:lastRenderedPageBreak/>
              <w:t>food choices and factors driving food choices</w:t>
            </w:r>
            <w:r w:rsidR="001F5E65" w:rsidRPr="001F5E65">
              <w:rPr>
                <w:bCs/>
              </w:rPr>
              <w:t>.</w:t>
            </w:r>
          </w:p>
        </w:tc>
        <w:tc>
          <w:tcPr>
            <w:tcW w:w="1338" w:type="dxa"/>
            <w:tcBorders>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lastRenderedPageBreak/>
              <w:t>1.1</w:t>
            </w:r>
          </w:p>
        </w:tc>
      </w:tr>
      <w:tr w:rsidR="00F55499" w:rsidRPr="002455B3" w:rsidTr="004E5E0E">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6816" w:type="dxa"/>
            <w:tcBorders>
              <w:top w:val="single" w:sz="4" w:space="0" w:color="auto"/>
              <w:bottom w:val="single" w:sz="4" w:space="0" w:color="auto"/>
            </w:tcBorders>
            <w:shd w:val="clear" w:color="auto" w:fill="auto"/>
          </w:tcPr>
          <w:p w:rsidR="001F5E65" w:rsidRPr="0058027E" w:rsidRDefault="001F5E65" w:rsidP="00027A82">
            <w:pPr>
              <w:tabs>
                <w:tab w:val="left" w:pos="284"/>
                <w:tab w:val="left" w:pos="5954"/>
              </w:tabs>
              <w:spacing w:before="60" w:after="60"/>
              <w:jc w:val="both"/>
              <w:rPr>
                <w:bCs/>
              </w:rPr>
            </w:pPr>
            <w:r w:rsidRPr="009205A1">
              <w:rPr>
                <w:bCs/>
                <w:color w:val="0000FF"/>
              </w:rPr>
              <w:t>Understand</w:t>
            </w:r>
            <w:r w:rsidR="00027A82">
              <w:rPr>
                <w:bCs/>
              </w:rPr>
              <w:t xml:space="preserve"> the concepts </w:t>
            </w:r>
            <w:r w:rsidRPr="001F5E65">
              <w:rPr>
                <w:bCs/>
              </w:rPr>
              <w:t xml:space="preserve">related to </w:t>
            </w:r>
            <w:r w:rsidR="00027A82" w:rsidRPr="00027A82">
              <w:rPr>
                <w:bCs/>
              </w:rPr>
              <w:t>nutrition recommendations</w:t>
            </w:r>
            <w:r w:rsidR="00027A82">
              <w:rPr>
                <w:bCs/>
              </w:rPr>
              <w:t xml:space="preserve">, </w:t>
            </w:r>
            <w:r w:rsidR="00027A82" w:rsidRPr="00027A82">
              <w:rPr>
                <w:bCs/>
              </w:rPr>
              <w:t>dietary reference intakes</w:t>
            </w:r>
            <w:r w:rsidR="008131BD">
              <w:rPr>
                <w:bCs/>
              </w:rPr>
              <w:t xml:space="preserve"> and </w:t>
            </w:r>
            <w:r w:rsidR="00027A82" w:rsidRPr="00027A82">
              <w:rPr>
                <w:bCs/>
              </w:rPr>
              <w:t>dietary guidelines</w:t>
            </w:r>
            <w:r w:rsidR="00027A82">
              <w:rPr>
                <w:bCs/>
              </w:rPr>
              <w:t>.</w:t>
            </w:r>
          </w:p>
        </w:tc>
        <w:tc>
          <w:tcPr>
            <w:tcW w:w="1338" w:type="dxa"/>
            <w:tcBorders>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p>
        </w:tc>
      </w:tr>
      <w:tr w:rsidR="008131BD" w:rsidRPr="002455B3" w:rsidTr="004E5E0E">
        <w:tc>
          <w:tcPr>
            <w:tcW w:w="708" w:type="dxa"/>
            <w:vMerge/>
            <w:tcBorders>
              <w:left w:val="single" w:sz="4" w:space="0" w:color="auto"/>
              <w:bottom w:val="single" w:sz="6" w:space="0" w:color="000000"/>
              <w:right w:val="single" w:sz="4" w:space="0" w:color="auto"/>
            </w:tcBorders>
            <w:shd w:val="clear" w:color="auto" w:fill="auto"/>
            <w:vAlign w:val="center"/>
          </w:tcPr>
          <w:p w:rsidR="008131BD" w:rsidRPr="0058027E" w:rsidRDefault="008131BD"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8131BD" w:rsidRPr="0058027E" w:rsidRDefault="008131BD" w:rsidP="00C74BAE">
            <w:pPr>
              <w:tabs>
                <w:tab w:val="left" w:pos="284"/>
                <w:tab w:val="left" w:pos="5954"/>
              </w:tabs>
              <w:spacing w:before="60" w:after="60"/>
              <w:rPr>
                <w:b/>
                <w:bCs/>
              </w:rPr>
            </w:pPr>
            <w:r>
              <w:rPr>
                <w:b/>
                <w:bCs/>
              </w:rPr>
              <w:t>3</w:t>
            </w:r>
          </w:p>
        </w:tc>
        <w:tc>
          <w:tcPr>
            <w:tcW w:w="6816" w:type="dxa"/>
            <w:tcBorders>
              <w:top w:val="single" w:sz="4" w:space="0" w:color="auto"/>
              <w:bottom w:val="single" w:sz="4" w:space="0" w:color="auto"/>
            </w:tcBorders>
            <w:shd w:val="clear" w:color="auto" w:fill="auto"/>
          </w:tcPr>
          <w:p w:rsidR="008131BD" w:rsidRPr="009205A1" w:rsidRDefault="008131BD" w:rsidP="00027A82">
            <w:pPr>
              <w:tabs>
                <w:tab w:val="left" w:pos="284"/>
                <w:tab w:val="left" w:pos="5954"/>
              </w:tabs>
              <w:spacing w:before="60" w:after="60"/>
              <w:jc w:val="both"/>
              <w:rPr>
                <w:bCs/>
                <w:color w:val="0000FF"/>
              </w:rPr>
            </w:pPr>
            <w:r w:rsidRPr="009205A1">
              <w:rPr>
                <w:bCs/>
                <w:color w:val="0000FF"/>
              </w:rPr>
              <w:t>Understand</w:t>
            </w:r>
            <w:r w:rsidRPr="001F5E65">
              <w:rPr>
                <w:bCs/>
              </w:rPr>
              <w:t xml:space="preserve"> the </w:t>
            </w:r>
            <w:r>
              <w:rPr>
                <w:bCs/>
              </w:rPr>
              <w:t>nutritional functions and requirements of nutrients</w:t>
            </w:r>
            <w:r w:rsidR="004E5E0E">
              <w:rPr>
                <w:bCs/>
              </w:rPr>
              <w:t>.</w:t>
            </w:r>
          </w:p>
        </w:tc>
        <w:tc>
          <w:tcPr>
            <w:tcW w:w="1338" w:type="dxa"/>
            <w:tcBorders>
              <w:bottom w:val="single" w:sz="6" w:space="0" w:color="000000"/>
            </w:tcBorders>
            <w:shd w:val="clear" w:color="auto" w:fill="auto"/>
          </w:tcPr>
          <w:p w:rsidR="008131BD" w:rsidRPr="0058027E" w:rsidRDefault="0042379F" w:rsidP="00C74BAE">
            <w:pPr>
              <w:tabs>
                <w:tab w:val="left" w:pos="284"/>
                <w:tab w:val="left" w:pos="5954"/>
              </w:tabs>
              <w:spacing w:before="60" w:after="60"/>
              <w:jc w:val="center"/>
              <w:rPr>
                <w:b/>
                <w:bCs/>
              </w:rPr>
            </w:pPr>
            <w:r>
              <w:rPr>
                <w:b/>
                <w:bCs/>
              </w:rPr>
              <w:t>1.1</w:t>
            </w:r>
          </w:p>
        </w:tc>
      </w:tr>
      <w:tr w:rsidR="004E5E0E" w:rsidRPr="002455B3" w:rsidTr="004E5E0E">
        <w:tc>
          <w:tcPr>
            <w:tcW w:w="708" w:type="dxa"/>
            <w:vMerge/>
            <w:tcBorders>
              <w:left w:val="single" w:sz="4" w:space="0" w:color="auto"/>
              <w:bottom w:val="single" w:sz="6" w:space="0" w:color="000000"/>
              <w:right w:val="single" w:sz="4" w:space="0" w:color="auto"/>
            </w:tcBorders>
            <w:shd w:val="clear" w:color="auto" w:fill="auto"/>
            <w:vAlign w:val="center"/>
          </w:tcPr>
          <w:p w:rsidR="004E5E0E" w:rsidRPr="0058027E" w:rsidRDefault="004E5E0E"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4E5E0E" w:rsidRDefault="004E5E0E" w:rsidP="00C74BAE">
            <w:pPr>
              <w:tabs>
                <w:tab w:val="left" w:pos="284"/>
                <w:tab w:val="left" w:pos="5954"/>
              </w:tabs>
              <w:spacing w:before="60" w:after="60"/>
              <w:rPr>
                <w:b/>
                <w:bCs/>
              </w:rPr>
            </w:pPr>
            <w:r>
              <w:rPr>
                <w:b/>
                <w:bCs/>
              </w:rPr>
              <w:t>4</w:t>
            </w:r>
          </w:p>
        </w:tc>
        <w:tc>
          <w:tcPr>
            <w:tcW w:w="6816" w:type="dxa"/>
            <w:tcBorders>
              <w:top w:val="single" w:sz="4" w:space="0" w:color="auto"/>
              <w:bottom w:val="single" w:sz="4" w:space="0" w:color="auto"/>
            </w:tcBorders>
            <w:shd w:val="clear" w:color="auto" w:fill="auto"/>
          </w:tcPr>
          <w:p w:rsidR="004E5E0E" w:rsidRPr="009205A1" w:rsidRDefault="004E5E0E" w:rsidP="00027A82">
            <w:pPr>
              <w:tabs>
                <w:tab w:val="left" w:pos="284"/>
                <w:tab w:val="left" w:pos="5954"/>
              </w:tabs>
              <w:spacing w:before="60" w:after="60"/>
              <w:jc w:val="both"/>
              <w:rPr>
                <w:bCs/>
                <w:color w:val="0000FF"/>
              </w:rPr>
            </w:pPr>
            <w:r w:rsidRPr="004E5E0E">
              <w:rPr>
                <w:bCs/>
                <w:color w:val="0000FF"/>
              </w:rPr>
              <w:t xml:space="preserve">Understand </w:t>
            </w:r>
            <w:r w:rsidRPr="004E5E0E">
              <w:rPr>
                <w:bCs/>
              </w:rPr>
              <w:t xml:space="preserve">the </w:t>
            </w:r>
            <w:r>
              <w:rPr>
                <w:bCs/>
              </w:rPr>
              <w:t>digestion and absorption of food and</w:t>
            </w:r>
            <w:r w:rsidRPr="004E5E0E">
              <w:rPr>
                <w:bCs/>
              </w:rPr>
              <w:t xml:space="preserve"> nutrients.</w:t>
            </w:r>
          </w:p>
        </w:tc>
        <w:tc>
          <w:tcPr>
            <w:tcW w:w="1338" w:type="dxa"/>
            <w:tcBorders>
              <w:bottom w:val="single" w:sz="6" w:space="0" w:color="000000"/>
            </w:tcBorders>
            <w:shd w:val="clear" w:color="auto" w:fill="auto"/>
          </w:tcPr>
          <w:p w:rsidR="004E5E0E" w:rsidRPr="0058027E" w:rsidRDefault="0042379F" w:rsidP="00C74BAE">
            <w:pPr>
              <w:tabs>
                <w:tab w:val="left" w:pos="284"/>
                <w:tab w:val="left" w:pos="5954"/>
              </w:tabs>
              <w:spacing w:before="60" w:after="60"/>
              <w:jc w:val="center"/>
              <w:rPr>
                <w:b/>
                <w:bCs/>
              </w:rPr>
            </w:pPr>
            <w:r>
              <w:rPr>
                <w:b/>
                <w:bCs/>
              </w:rPr>
              <w:t>1.1</w:t>
            </w:r>
          </w:p>
        </w:tc>
      </w:tr>
      <w:tr w:rsidR="004E5E0E" w:rsidRPr="002455B3" w:rsidTr="004E5E0E">
        <w:tc>
          <w:tcPr>
            <w:tcW w:w="708" w:type="dxa"/>
            <w:vMerge/>
            <w:tcBorders>
              <w:left w:val="single" w:sz="4" w:space="0" w:color="auto"/>
              <w:bottom w:val="single" w:sz="6" w:space="0" w:color="000000"/>
              <w:righ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r>
              <w:rPr>
                <w:b/>
                <w:bCs/>
              </w:rPr>
              <w:t>5</w:t>
            </w:r>
          </w:p>
        </w:tc>
        <w:tc>
          <w:tcPr>
            <w:tcW w:w="6816" w:type="dxa"/>
            <w:tcBorders>
              <w:top w:val="single" w:sz="4" w:space="0" w:color="auto"/>
            </w:tcBorders>
            <w:shd w:val="clear" w:color="auto" w:fill="auto"/>
          </w:tcPr>
          <w:p w:rsidR="004E5E0E" w:rsidRPr="0058027E" w:rsidRDefault="004E5E0E" w:rsidP="004E5E0E">
            <w:pPr>
              <w:tabs>
                <w:tab w:val="left" w:pos="284"/>
                <w:tab w:val="left" w:pos="5954"/>
              </w:tabs>
              <w:spacing w:before="60" w:after="60"/>
              <w:jc w:val="both"/>
              <w:rPr>
                <w:bCs/>
              </w:rPr>
            </w:pPr>
            <w:r w:rsidRPr="009205A1">
              <w:rPr>
                <w:bCs/>
                <w:color w:val="0000FF"/>
              </w:rPr>
              <w:t>Understand</w:t>
            </w:r>
            <w:r w:rsidRPr="001F5E65">
              <w:rPr>
                <w:bCs/>
              </w:rPr>
              <w:t xml:space="preserve"> </w:t>
            </w:r>
            <w:r w:rsidRPr="008131BD">
              <w:rPr>
                <w:bCs/>
              </w:rPr>
              <w:t>the concepts of</w:t>
            </w:r>
            <w:r>
              <w:t xml:space="preserve"> </w:t>
            </w:r>
            <w:r w:rsidRPr="008131BD">
              <w:rPr>
                <w:bCs/>
              </w:rPr>
              <w:t>life cycle nutrition</w:t>
            </w:r>
          </w:p>
        </w:tc>
        <w:tc>
          <w:tcPr>
            <w:tcW w:w="1338" w:type="dxa"/>
            <w:shd w:val="clear" w:color="auto" w:fill="auto"/>
          </w:tcPr>
          <w:p w:rsidR="004E5E0E" w:rsidRPr="0058027E" w:rsidRDefault="004E5E0E" w:rsidP="004E5E0E">
            <w:pPr>
              <w:tabs>
                <w:tab w:val="left" w:pos="284"/>
                <w:tab w:val="left" w:pos="5954"/>
              </w:tabs>
              <w:spacing w:before="60" w:after="60"/>
              <w:jc w:val="center"/>
              <w:rPr>
                <w:b/>
                <w:bCs/>
              </w:rPr>
            </w:pPr>
            <w:r w:rsidRPr="0058027E">
              <w:rPr>
                <w:b/>
                <w:bCs/>
              </w:rPr>
              <w:t>1.1</w:t>
            </w:r>
          </w:p>
        </w:tc>
      </w:tr>
      <w:tr w:rsidR="004E5E0E" w:rsidRPr="002455B3" w:rsidTr="004E5E0E">
        <w:trPr>
          <w:trHeight w:val="258"/>
        </w:trPr>
        <w:tc>
          <w:tcPr>
            <w:tcW w:w="708" w:type="dxa"/>
            <w:vMerge/>
            <w:tcBorders>
              <w:left w:val="single" w:sz="4" w:space="0" w:color="auto"/>
              <w:bottom w:val="single" w:sz="6" w:space="0" w:color="000000"/>
              <w:righ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4E5E0E" w:rsidRDefault="004E5E0E" w:rsidP="004E5E0E">
            <w:pPr>
              <w:tabs>
                <w:tab w:val="left" w:pos="284"/>
                <w:tab w:val="left" w:pos="5954"/>
              </w:tabs>
              <w:spacing w:before="60" w:after="60"/>
              <w:rPr>
                <w:b/>
                <w:bCs/>
              </w:rPr>
            </w:pPr>
            <w:r>
              <w:rPr>
                <w:b/>
                <w:bCs/>
              </w:rPr>
              <w:t>6</w:t>
            </w:r>
          </w:p>
        </w:tc>
        <w:tc>
          <w:tcPr>
            <w:tcW w:w="6816" w:type="dxa"/>
            <w:tcBorders>
              <w:top w:val="single" w:sz="4" w:space="0" w:color="auto"/>
            </w:tcBorders>
            <w:shd w:val="clear" w:color="auto" w:fill="auto"/>
          </w:tcPr>
          <w:p w:rsidR="004E5E0E" w:rsidRPr="009205A1" w:rsidRDefault="004E5E0E" w:rsidP="004E5E0E">
            <w:pPr>
              <w:tabs>
                <w:tab w:val="left" w:pos="284"/>
                <w:tab w:val="left" w:pos="5954"/>
              </w:tabs>
              <w:spacing w:before="60" w:after="60"/>
              <w:jc w:val="both"/>
              <w:rPr>
                <w:bCs/>
                <w:color w:val="0000FF"/>
              </w:rPr>
            </w:pPr>
            <w:r>
              <w:rPr>
                <w:bCs/>
                <w:color w:val="0000FF"/>
              </w:rPr>
              <w:t xml:space="preserve">Understand </w:t>
            </w:r>
            <w:r w:rsidRPr="004E5E0E">
              <w:rPr>
                <w:bCs/>
              </w:rPr>
              <w:t xml:space="preserve">the importance of physical activity to health </w:t>
            </w:r>
          </w:p>
        </w:tc>
        <w:tc>
          <w:tcPr>
            <w:tcW w:w="1338" w:type="dxa"/>
            <w:shd w:val="clear" w:color="auto" w:fill="auto"/>
          </w:tcPr>
          <w:p w:rsidR="004E5E0E" w:rsidRPr="0058027E" w:rsidRDefault="004E5E0E" w:rsidP="004E5E0E">
            <w:pPr>
              <w:tabs>
                <w:tab w:val="left" w:pos="284"/>
                <w:tab w:val="left" w:pos="5954"/>
              </w:tabs>
              <w:spacing w:before="60" w:after="60"/>
              <w:jc w:val="center"/>
              <w:rPr>
                <w:b/>
                <w:bCs/>
              </w:rPr>
            </w:pPr>
          </w:p>
        </w:tc>
      </w:tr>
      <w:tr w:rsidR="004E5E0E" w:rsidRPr="002455B3" w:rsidTr="004E5E0E">
        <w:tc>
          <w:tcPr>
            <w:tcW w:w="708" w:type="dxa"/>
            <w:vMerge w:val="restart"/>
            <w:tcBorders>
              <w:left w:val="single" w:sz="4" w:space="0" w:color="auto"/>
              <w:righ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r w:rsidRPr="0058027E">
              <w:rPr>
                <w:b/>
                <w:bCs/>
              </w:rPr>
              <w:t>1</w:t>
            </w:r>
          </w:p>
        </w:tc>
        <w:tc>
          <w:tcPr>
            <w:tcW w:w="6816" w:type="dxa"/>
            <w:tcBorders>
              <w:bottom w:val="single" w:sz="4" w:space="0" w:color="auto"/>
            </w:tcBorders>
            <w:shd w:val="clear" w:color="auto" w:fill="auto"/>
          </w:tcPr>
          <w:p w:rsidR="004E5E0E" w:rsidRPr="0058027E" w:rsidRDefault="00D21AB7" w:rsidP="004E5E0E">
            <w:pPr>
              <w:tabs>
                <w:tab w:val="left" w:pos="284"/>
                <w:tab w:val="left" w:pos="5954"/>
              </w:tabs>
              <w:spacing w:before="60" w:after="60"/>
              <w:jc w:val="both"/>
              <w:rPr>
                <w:bCs/>
              </w:rPr>
            </w:pPr>
            <w:r>
              <w:rPr>
                <w:bCs/>
                <w:color w:val="0000FF"/>
              </w:rPr>
              <w:t>Apply</w:t>
            </w:r>
            <w:r w:rsidR="004E5E0E" w:rsidRPr="001F5E65">
              <w:rPr>
                <w:bCs/>
              </w:rPr>
              <w:t xml:space="preserve"> the </w:t>
            </w:r>
            <w:r w:rsidR="004E5E0E">
              <w:rPr>
                <w:bCs/>
              </w:rPr>
              <w:t xml:space="preserve">theoretical </w:t>
            </w:r>
            <w:r w:rsidR="004E5E0E" w:rsidRPr="001F5E65">
              <w:rPr>
                <w:bCs/>
              </w:rPr>
              <w:t>knowledg</w:t>
            </w:r>
            <w:r w:rsidR="004E5E0E">
              <w:rPr>
                <w:bCs/>
              </w:rPr>
              <w:t xml:space="preserve">e to understand problems related to nutrition and health at individual </w:t>
            </w:r>
            <w:r>
              <w:rPr>
                <w:bCs/>
              </w:rPr>
              <w:t>level</w:t>
            </w:r>
            <w:r w:rsidR="004E5E0E">
              <w:rPr>
                <w:bCs/>
              </w:rPr>
              <w:t>.</w:t>
            </w:r>
          </w:p>
        </w:tc>
        <w:tc>
          <w:tcPr>
            <w:tcW w:w="1338" w:type="dxa"/>
            <w:tcBorders>
              <w:bottom w:val="single" w:sz="6" w:space="0" w:color="000000"/>
            </w:tcBorders>
            <w:shd w:val="clear" w:color="auto" w:fill="auto"/>
          </w:tcPr>
          <w:p w:rsidR="004E5E0E" w:rsidRPr="0058027E" w:rsidRDefault="00B440BE" w:rsidP="004E5E0E">
            <w:pPr>
              <w:tabs>
                <w:tab w:val="left" w:pos="284"/>
                <w:tab w:val="left" w:pos="5954"/>
              </w:tabs>
              <w:spacing w:before="60" w:after="60"/>
              <w:jc w:val="center"/>
              <w:rPr>
                <w:b/>
                <w:bCs/>
              </w:rPr>
            </w:pPr>
            <w:r>
              <w:rPr>
                <w:b/>
                <w:bCs/>
              </w:rPr>
              <w:t>2.1</w:t>
            </w:r>
          </w:p>
        </w:tc>
      </w:tr>
      <w:tr w:rsidR="004E5E0E" w:rsidRPr="002455B3" w:rsidTr="004E5E0E">
        <w:tc>
          <w:tcPr>
            <w:tcW w:w="708" w:type="dxa"/>
            <w:vMerge/>
            <w:tcBorders>
              <w:left w:val="single" w:sz="4" w:space="0" w:color="auto"/>
              <w:righ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r w:rsidRPr="0058027E">
              <w:rPr>
                <w:b/>
                <w:bCs/>
              </w:rPr>
              <w:t>2</w:t>
            </w:r>
          </w:p>
        </w:tc>
        <w:tc>
          <w:tcPr>
            <w:tcW w:w="6816" w:type="dxa"/>
            <w:tcBorders>
              <w:top w:val="single" w:sz="4" w:space="0" w:color="auto"/>
              <w:bottom w:val="single" w:sz="4" w:space="0" w:color="auto"/>
            </w:tcBorders>
            <w:shd w:val="clear" w:color="auto" w:fill="auto"/>
          </w:tcPr>
          <w:p w:rsidR="004E5E0E" w:rsidRPr="0058027E" w:rsidRDefault="00D21AB7" w:rsidP="004E5E0E">
            <w:pPr>
              <w:tabs>
                <w:tab w:val="left" w:pos="284"/>
                <w:tab w:val="left" w:pos="5954"/>
              </w:tabs>
              <w:spacing w:before="60" w:after="60"/>
              <w:jc w:val="both"/>
              <w:rPr>
                <w:bCs/>
              </w:rPr>
            </w:pPr>
            <w:r>
              <w:rPr>
                <w:bCs/>
                <w:color w:val="0000FF"/>
              </w:rPr>
              <w:t>Apply</w:t>
            </w:r>
            <w:r w:rsidRPr="00D21AB7">
              <w:rPr>
                <w:bCs/>
                <w:color w:val="0000FF"/>
              </w:rPr>
              <w:t xml:space="preserve"> </w:t>
            </w:r>
            <w:r w:rsidRPr="00D21AB7">
              <w:rPr>
                <w:bCs/>
              </w:rPr>
              <w:t>the theoretical knowledge to understand the nutrition phenomena at community/local and global levels.</w:t>
            </w:r>
          </w:p>
        </w:tc>
        <w:tc>
          <w:tcPr>
            <w:tcW w:w="1338" w:type="dxa"/>
            <w:tcBorders>
              <w:top w:val="single" w:sz="6" w:space="0" w:color="000000"/>
              <w:bottom w:val="single" w:sz="6" w:space="0" w:color="000000"/>
            </w:tcBorders>
            <w:shd w:val="clear" w:color="auto" w:fill="auto"/>
          </w:tcPr>
          <w:p w:rsidR="004E5E0E" w:rsidRPr="0058027E" w:rsidRDefault="00B440BE" w:rsidP="004E5E0E">
            <w:pPr>
              <w:tabs>
                <w:tab w:val="left" w:pos="284"/>
                <w:tab w:val="left" w:pos="5954"/>
              </w:tabs>
              <w:spacing w:before="60" w:after="60"/>
              <w:jc w:val="center"/>
              <w:rPr>
                <w:b/>
                <w:bCs/>
              </w:rPr>
            </w:pPr>
            <w:r>
              <w:rPr>
                <w:b/>
                <w:bCs/>
              </w:rPr>
              <w:t>2.2</w:t>
            </w:r>
          </w:p>
        </w:tc>
      </w:tr>
      <w:tr w:rsidR="004E5E0E" w:rsidRPr="002455B3" w:rsidTr="004E5E0E">
        <w:trPr>
          <w:trHeight w:val="682"/>
        </w:trPr>
        <w:tc>
          <w:tcPr>
            <w:tcW w:w="708" w:type="dxa"/>
            <w:vMerge w:val="restart"/>
            <w:tcBorders>
              <w:top w:val="single" w:sz="6" w:space="0" w:color="000000"/>
              <w:left w:val="single" w:sz="4" w:space="0" w:color="auto"/>
              <w:righ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rsidR="004E5E0E" w:rsidRPr="0058027E" w:rsidRDefault="004E5E0E" w:rsidP="004E5E0E">
            <w:pPr>
              <w:tabs>
                <w:tab w:val="left" w:pos="284"/>
                <w:tab w:val="left" w:pos="5954"/>
              </w:tabs>
              <w:spacing w:before="60" w:after="60"/>
              <w:rPr>
                <w:b/>
                <w:bCs/>
              </w:rPr>
            </w:pPr>
            <w:r w:rsidRPr="0058027E">
              <w:rPr>
                <w:b/>
                <w:bCs/>
              </w:rPr>
              <w:t>1</w:t>
            </w:r>
          </w:p>
        </w:tc>
        <w:tc>
          <w:tcPr>
            <w:tcW w:w="6816" w:type="dxa"/>
            <w:tcBorders>
              <w:top w:val="single" w:sz="6" w:space="0" w:color="000000"/>
              <w:bottom w:val="single" w:sz="6" w:space="0" w:color="000000"/>
            </w:tcBorders>
            <w:shd w:val="clear" w:color="auto" w:fill="auto"/>
          </w:tcPr>
          <w:p w:rsidR="004E5E0E" w:rsidRPr="0058027E" w:rsidRDefault="00D21AB7" w:rsidP="004E5E0E">
            <w:pPr>
              <w:tabs>
                <w:tab w:val="left" w:pos="284"/>
                <w:tab w:val="left" w:pos="5954"/>
              </w:tabs>
              <w:spacing w:before="60" w:after="60"/>
              <w:jc w:val="both"/>
              <w:rPr>
                <w:bCs/>
              </w:rPr>
            </w:pPr>
            <w:r>
              <w:rPr>
                <w:bCs/>
                <w:color w:val="0000FF"/>
              </w:rPr>
              <w:t>E</w:t>
            </w:r>
            <w:r w:rsidR="004E5E0E" w:rsidRPr="009205A1">
              <w:rPr>
                <w:bCs/>
                <w:color w:val="0000FF"/>
              </w:rPr>
              <w:t>xpress</w:t>
            </w:r>
            <w:r w:rsidR="004E5E0E">
              <w:rPr>
                <w:bCs/>
              </w:rPr>
              <w:t xml:space="preserve"> </w:t>
            </w:r>
            <w:r w:rsidR="004E5E0E" w:rsidRPr="001F5E65">
              <w:rPr>
                <w:bCs/>
              </w:rPr>
              <w:t xml:space="preserve">the learned knowledge </w:t>
            </w:r>
            <w:r w:rsidR="004E5E0E">
              <w:rPr>
                <w:bCs/>
              </w:rPr>
              <w:t>by</w:t>
            </w:r>
            <w:r w:rsidR="004E5E0E" w:rsidRPr="001F5E65">
              <w:rPr>
                <w:bCs/>
              </w:rPr>
              <w:t xml:space="preserve"> problem solving capabilit</w:t>
            </w:r>
            <w:r w:rsidR="004E5E0E">
              <w:rPr>
                <w:bCs/>
              </w:rPr>
              <w:t>y</w:t>
            </w:r>
            <w:r w:rsidR="004E5E0E" w:rsidRPr="001F5E65">
              <w:rPr>
                <w:bCs/>
              </w:rPr>
              <w:t xml:space="preserve"> and answer questions related to the concepts learned</w:t>
            </w:r>
            <w:r w:rsidR="004E5E0E">
              <w:rPr>
                <w:bCs/>
              </w:rPr>
              <w:t>.</w:t>
            </w:r>
          </w:p>
        </w:tc>
        <w:tc>
          <w:tcPr>
            <w:tcW w:w="1338" w:type="dxa"/>
            <w:tcBorders>
              <w:top w:val="single" w:sz="6" w:space="0" w:color="000000"/>
              <w:bottom w:val="single" w:sz="6" w:space="0" w:color="000000"/>
            </w:tcBorders>
            <w:shd w:val="clear" w:color="auto" w:fill="auto"/>
          </w:tcPr>
          <w:p w:rsidR="004E5E0E" w:rsidRPr="0058027E" w:rsidRDefault="004E5E0E" w:rsidP="004E5E0E">
            <w:pPr>
              <w:tabs>
                <w:tab w:val="left" w:pos="284"/>
                <w:tab w:val="left" w:pos="5954"/>
              </w:tabs>
              <w:spacing w:before="60" w:after="60"/>
              <w:jc w:val="center"/>
              <w:rPr>
                <w:b/>
                <w:bCs/>
              </w:rPr>
            </w:pPr>
            <w:r w:rsidRPr="0058027E">
              <w:rPr>
                <w:b/>
                <w:bCs/>
              </w:rPr>
              <w:t>3.1</w:t>
            </w:r>
          </w:p>
        </w:tc>
      </w:tr>
      <w:tr w:rsidR="004E5E0E" w:rsidRPr="002455B3" w:rsidTr="004E5E0E">
        <w:trPr>
          <w:trHeight w:val="682"/>
        </w:trPr>
        <w:tc>
          <w:tcPr>
            <w:tcW w:w="708" w:type="dxa"/>
            <w:vMerge/>
            <w:tcBorders>
              <w:left w:val="single" w:sz="4" w:space="0" w:color="auto"/>
              <w:righ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rsidR="004E5E0E" w:rsidRPr="0058027E" w:rsidRDefault="004E5E0E" w:rsidP="004E5E0E">
            <w:pPr>
              <w:tabs>
                <w:tab w:val="left" w:pos="284"/>
                <w:tab w:val="left" w:pos="5954"/>
              </w:tabs>
              <w:spacing w:before="60" w:after="60"/>
              <w:rPr>
                <w:b/>
                <w:bCs/>
              </w:rPr>
            </w:pPr>
            <w:r w:rsidRPr="0058027E">
              <w:rPr>
                <w:b/>
                <w:bCs/>
              </w:rPr>
              <w:t>2</w:t>
            </w:r>
          </w:p>
        </w:tc>
        <w:tc>
          <w:tcPr>
            <w:tcW w:w="6816" w:type="dxa"/>
            <w:tcBorders>
              <w:top w:val="single" w:sz="6" w:space="0" w:color="000000"/>
              <w:bottom w:val="single" w:sz="6" w:space="0" w:color="000000"/>
            </w:tcBorders>
            <w:shd w:val="clear" w:color="auto" w:fill="auto"/>
          </w:tcPr>
          <w:p w:rsidR="004E5E0E" w:rsidRPr="0058027E" w:rsidRDefault="004E5E0E" w:rsidP="004E5E0E">
            <w:pPr>
              <w:tabs>
                <w:tab w:val="left" w:pos="284"/>
                <w:tab w:val="left" w:pos="5954"/>
              </w:tabs>
              <w:spacing w:before="60" w:after="60"/>
              <w:jc w:val="both"/>
              <w:rPr>
                <w:bCs/>
              </w:rPr>
            </w:pPr>
            <w:r w:rsidRPr="001F5E65">
              <w:rPr>
                <w:bCs/>
              </w:rPr>
              <w:t xml:space="preserve">Clearly </w:t>
            </w:r>
            <w:r w:rsidRPr="009205A1">
              <w:rPr>
                <w:bCs/>
                <w:color w:val="0000FF"/>
              </w:rPr>
              <w:t>explain</w:t>
            </w:r>
            <w:r w:rsidRPr="001F5E65">
              <w:rPr>
                <w:bCs/>
              </w:rPr>
              <w:t xml:space="preserve"> the concepts learned to another person.</w:t>
            </w:r>
          </w:p>
        </w:tc>
        <w:tc>
          <w:tcPr>
            <w:tcW w:w="1338" w:type="dxa"/>
            <w:tcBorders>
              <w:top w:val="single" w:sz="6" w:space="0" w:color="000000"/>
              <w:bottom w:val="single" w:sz="6" w:space="0" w:color="000000"/>
            </w:tcBorders>
            <w:shd w:val="clear" w:color="auto" w:fill="auto"/>
          </w:tcPr>
          <w:p w:rsidR="004E5E0E" w:rsidRPr="0058027E" w:rsidRDefault="004E5E0E" w:rsidP="004E5E0E">
            <w:pPr>
              <w:tabs>
                <w:tab w:val="left" w:pos="284"/>
                <w:tab w:val="left" w:pos="5954"/>
              </w:tabs>
              <w:spacing w:before="60" w:after="60"/>
              <w:jc w:val="center"/>
              <w:rPr>
                <w:b/>
                <w:bCs/>
              </w:rPr>
            </w:pPr>
            <w:r w:rsidRPr="0058027E">
              <w:rPr>
                <w:b/>
                <w:bCs/>
              </w:rPr>
              <w:t>3.1</w:t>
            </w:r>
          </w:p>
        </w:tc>
      </w:tr>
      <w:tr w:rsidR="004E5E0E" w:rsidRPr="002455B3" w:rsidTr="004E5E0E">
        <w:trPr>
          <w:trHeight w:val="682"/>
        </w:trPr>
        <w:tc>
          <w:tcPr>
            <w:tcW w:w="708" w:type="dxa"/>
            <w:vMerge/>
            <w:tcBorders>
              <w:left w:val="single" w:sz="4" w:space="0" w:color="auto"/>
              <w:bottom w:val="single" w:sz="4" w:space="0" w:color="auto"/>
              <w:right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p>
        </w:tc>
        <w:tc>
          <w:tcPr>
            <w:tcW w:w="521" w:type="dxa"/>
            <w:tcBorders>
              <w:top w:val="single" w:sz="6" w:space="0" w:color="000000"/>
              <w:left w:val="single" w:sz="4" w:space="0" w:color="auto"/>
              <w:bottom w:val="single" w:sz="4" w:space="0" w:color="auto"/>
            </w:tcBorders>
            <w:shd w:val="clear" w:color="auto" w:fill="auto"/>
            <w:vAlign w:val="center"/>
          </w:tcPr>
          <w:p w:rsidR="004E5E0E" w:rsidRPr="0058027E" w:rsidRDefault="004E5E0E" w:rsidP="004E5E0E">
            <w:pPr>
              <w:tabs>
                <w:tab w:val="left" w:pos="284"/>
                <w:tab w:val="left" w:pos="5954"/>
              </w:tabs>
              <w:spacing w:before="60" w:after="60"/>
              <w:rPr>
                <w:b/>
                <w:bCs/>
              </w:rPr>
            </w:pPr>
            <w:r w:rsidRPr="0058027E">
              <w:rPr>
                <w:b/>
                <w:bCs/>
              </w:rPr>
              <w:t>3</w:t>
            </w:r>
          </w:p>
        </w:tc>
        <w:tc>
          <w:tcPr>
            <w:tcW w:w="6816" w:type="dxa"/>
            <w:tcBorders>
              <w:top w:val="single" w:sz="6" w:space="0" w:color="000000"/>
              <w:bottom w:val="single" w:sz="4" w:space="0" w:color="auto"/>
            </w:tcBorders>
            <w:shd w:val="clear" w:color="auto" w:fill="auto"/>
          </w:tcPr>
          <w:p w:rsidR="004E5E0E" w:rsidRPr="0058027E" w:rsidRDefault="00D21AB7" w:rsidP="004E5E0E">
            <w:pPr>
              <w:tabs>
                <w:tab w:val="left" w:pos="284"/>
                <w:tab w:val="left" w:pos="5954"/>
              </w:tabs>
              <w:spacing w:before="60" w:after="60"/>
              <w:jc w:val="both"/>
              <w:rPr>
                <w:bCs/>
              </w:rPr>
            </w:pPr>
            <w:r>
              <w:rPr>
                <w:bCs/>
                <w:color w:val="0000FF"/>
              </w:rPr>
              <w:t>W</w:t>
            </w:r>
            <w:r w:rsidR="004E5E0E" w:rsidRPr="009205A1">
              <w:rPr>
                <w:bCs/>
                <w:color w:val="0000FF"/>
              </w:rPr>
              <w:t>ork</w:t>
            </w:r>
            <w:r w:rsidR="004E5E0E" w:rsidRPr="001F5E65">
              <w:rPr>
                <w:bCs/>
              </w:rPr>
              <w:t xml:space="preserve"> in groups to discuss</w:t>
            </w:r>
            <w:r w:rsidR="004E5E0E">
              <w:rPr>
                <w:bCs/>
              </w:rPr>
              <w:t xml:space="preserve"> and </w:t>
            </w:r>
            <w:r w:rsidR="004E5E0E" w:rsidRPr="001F5E65">
              <w:rPr>
                <w:bCs/>
              </w:rPr>
              <w:t>solve</w:t>
            </w:r>
            <w:r w:rsidR="004E5E0E">
              <w:rPr>
                <w:bCs/>
              </w:rPr>
              <w:t xml:space="preserve"> </w:t>
            </w:r>
            <w:r w:rsidR="004E5E0E" w:rsidRPr="009163AC">
              <w:rPr>
                <w:bCs/>
                <w:color w:val="000000" w:themeColor="text1"/>
              </w:rPr>
              <w:t>problems</w:t>
            </w:r>
            <w:r w:rsidR="004E5E0E" w:rsidRPr="001F5E65">
              <w:rPr>
                <w:bCs/>
              </w:rPr>
              <w:t xml:space="preserve"> related to </w:t>
            </w:r>
            <w:r>
              <w:rPr>
                <w:bCs/>
              </w:rPr>
              <w:t>topics.</w:t>
            </w:r>
          </w:p>
        </w:tc>
        <w:tc>
          <w:tcPr>
            <w:tcW w:w="1338" w:type="dxa"/>
            <w:tcBorders>
              <w:top w:val="single" w:sz="6" w:space="0" w:color="000000"/>
              <w:bottom w:val="single" w:sz="4" w:space="0" w:color="auto"/>
            </w:tcBorders>
            <w:shd w:val="clear" w:color="auto" w:fill="auto"/>
          </w:tcPr>
          <w:p w:rsidR="004E5E0E" w:rsidRPr="0058027E" w:rsidRDefault="004E5E0E" w:rsidP="004E5E0E">
            <w:pPr>
              <w:tabs>
                <w:tab w:val="left" w:pos="284"/>
                <w:tab w:val="left" w:pos="5954"/>
              </w:tabs>
              <w:spacing w:before="60" w:after="60"/>
              <w:jc w:val="center"/>
              <w:rPr>
                <w:b/>
                <w:bCs/>
              </w:rPr>
            </w:pPr>
            <w:r w:rsidRPr="0058027E">
              <w:rPr>
                <w:b/>
                <w:bCs/>
              </w:rPr>
              <w:t>3.2</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4C249A" w:rsidRPr="004C249A" w:rsidRDefault="00EB0675" w:rsidP="004C249A">
      <w:pPr>
        <w:spacing w:line="288" w:lineRule="auto"/>
        <w:ind w:firstLine="709"/>
        <w:jc w:val="both"/>
        <w:rPr>
          <w:lang w:val="de-DE"/>
        </w:rPr>
      </w:pPr>
      <w:r>
        <w:rPr>
          <w:lang w:val="de-DE"/>
        </w:rPr>
        <w:tab/>
      </w:r>
      <w:r w:rsidR="004C249A" w:rsidRPr="004C249A">
        <w:rPr>
          <w:lang w:val="de-DE"/>
        </w:rPr>
        <w:t>1.</w:t>
      </w:r>
      <w:r w:rsidR="004C249A" w:rsidRPr="004C249A">
        <w:rPr>
          <w:lang w:val="de-DE"/>
        </w:rPr>
        <w:tab/>
        <w:t>Lori A. Smolin and Mary B. Grosvenor, Nutrition: science and applications, Hoboken, NJ: Wiley, 2nd edition, 2010</w:t>
      </w:r>
    </w:p>
    <w:p w:rsidR="00022283" w:rsidRDefault="004C249A" w:rsidP="004C249A">
      <w:pPr>
        <w:spacing w:line="288" w:lineRule="auto"/>
        <w:ind w:firstLine="709"/>
        <w:jc w:val="both"/>
        <w:rPr>
          <w:lang w:val="de-DE"/>
        </w:rPr>
      </w:pPr>
      <w:r w:rsidRPr="004C249A">
        <w:rPr>
          <w:lang w:val="de-DE"/>
        </w:rPr>
        <w:t>2.</w:t>
      </w:r>
      <w:r w:rsidRPr="004C249A">
        <w:rPr>
          <w:lang w:val="de-DE"/>
        </w:rPr>
        <w:tab/>
        <w:t>Mark Lawrence and Tony Worsley (editors), Public health nutrition: from principles to practice, Sydney: Allen &amp; Unwin, 2007</w:t>
      </w:r>
      <w:r w:rsidR="003442C7" w:rsidRPr="003442C7">
        <w:rPr>
          <w:lang w:val="de-DE"/>
        </w:rPr>
        <w:t>.</w:t>
      </w:r>
    </w:p>
    <w:p w:rsidR="003442C7" w:rsidRDefault="003442C7" w:rsidP="003442C7">
      <w:pPr>
        <w:spacing w:before="60" w:after="60"/>
        <w:ind w:left="709" w:hanging="425"/>
        <w:jc w:val="both"/>
        <w:rPr>
          <w:lang w:val="de-DE"/>
        </w:rPr>
      </w:pPr>
      <w:r w:rsidRPr="00937883">
        <w:rPr>
          <w:b/>
          <w:lang w:val="de-DE"/>
        </w:rPr>
        <w:t>-</w:t>
      </w:r>
      <w:r w:rsidRPr="008A4D99">
        <w:rPr>
          <w:lang w:val="de-DE"/>
        </w:rPr>
        <w:t xml:space="preserve"> </w:t>
      </w:r>
      <w:r w:rsidR="0069487A">
        <w:rPr>
          <w:lang w:val="de-DE"/>
        </w:rPr>
        <w:t>Other</w:t>
      </w:r>
      <w:r w:rsidR="00902D01">
        <w:rPr>
          <w:lang w:val="de-DE"/>
        </w:rPr>
        <w:t>s:</w:t>
      </w:r>
    </w:p>
    <w:p w:rsidR="007D78EC" w:rsidRPr="00BB5DE0" w:rsidRDefault="007D78EC" w:rsidP="007D78EC">
      <w:pPr>
        <w:pStyle w:val="BodyTextIndent"/>
        <w:spacing w:before="0"/>
        <w:ind w:left="360"/>
        <w:rPr>
          <w:rFonts w:ascii="Times New Roman" w:hAnsi="Times New Roman"/>
          <w:lang w:val="de-DE"/>
        </w:rPr>
      </w:pPr>
    </w:p>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Learning outcomes of students will be evaluated through the implementation of questions selected from homework</w:t>
      </w:r>
      <w:r>
        <w:rPr>
          <w:lang w:val="de-DE"/>
        </w:rPr>
        <w:t>;</w:t>
      </w:r>
      <w:r w:rsidRPr="0069487A">
        <w:rPr>
          <w:lang w:val="de-DE"/>
        </w:rPr>
        <w:t xml:space="preserve"> tests and </w:t>
      </w:r>
      <w:r>
        <w:rPr>
          <w:lang w:val="de-DE"/>
        </w:rPr>
        <w:t>final test</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3679"/>
        <w:gridCol w:w="1350"/>
        <w:gridCol w:w="1110"/>
        <w:gridCol w:w="801"/>
        <w:gridCol w:w="830"/>
      </w:tblGrid>
      <w:tr w:rsidR="00CA1332" w:rsidRPr="008C36D2" w:rsidTr="004C249A">
        <w:tc>
          <w:tcPr>
            <w:tcW w:w="802"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t>Methods for assessments</w:t>
            </w:r>
          </w:p>
        </w:tc>
        <w:tc>
          <w:tcPr>
            <w:tcW w:w="2123"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3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617"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65"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61"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CA1332" w:rsidRPr="005A1E30" w:rsidTr="004C249A">
        <w:tc>
          <w:tcPr>
            <w:tcW w:w="3974"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65" w:type="pct"/>
          </w:tcPr>
          <w:p w:rsidR="00C85525" w:rsidRDefault="00C85525" w:rsidP="00266450">
            <w:pPr>
              <w:spacing w:before="60" w:after="60"/>
              <w:jc w:val="center"/>
              <w:rPr>
                <w:b/>
                <w:bCs/>
                <w:lang w:val="de-DE"/>
              </w:rPr>
            </w:pPr>
          </w:p>
        </w:tc>
        <w:tc>
          <w:tcPr>
            <w:tcW w:w="461"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CA1332" w:rsidRPr="00C72FBB" w:rsidTr="004C249A">
        <w:tc>
          <w:tcPr>
            <w:tcW w:w="802" w:type="pct"/>
            <w:shd w:val="clear" w:color="auto" w:fill="auto"/>
            <w:vAlign w:val="center"/>
          </w:tcPr>
          <w:p w:rsidR="00C85525" w:rsidRPr="00C72FBB" w:rsidRDefault="004C249A" w:rsidP="00CA602E">
            <w:pPr>
              <w:rPr>
                <w:bCs/>
                <w:lang w:val="de-DE"/>
              </w:rPr>
            </w:pPr>
            <w:r>
              <w:rPr>
                <w:bCs/>
                <w:lang w:val="de-DE"/>
              </w:rPr>
              <w:t>Attending and Contributing to Group Discussions</w:t>
            </w:r>
          </w:p>
        </w:tc>
        <w:tc>
          <w:tcPr>
            <w:tcW w:w="2123" w:type="pct"/>
            <w:shd w:val="clear" w:color="auto" w:fill="auto"/>
          </w:tcPr>
          <w:p w:rsidR="00455CD2" w:rsidRPr="00C72FBB" w:rsidRDefault="00455CD2" w:rsidP="00C61685">
            <w:pPr>
              <w:spacing w:before="60" w:after="60"/>
              <w:jc w:val="both"/>
              <w:rPr>
                <w:bCs/>
                <w:lang w:val="de-DE"/>
              </w:rPr>
            </w:pPr>
          </w:p>
        </w:tc>
        <w:tc>
          <w:tcPr>
            <w:tcW w:w="431" w:type="pct"/>
            <w:shd w:val="clear" w:color="auto" w:fill="auto"/>
          </w:tcPr>
          <w:p w:rsidR="00C85525" w:rsidRPr="00C72FBB" w:rsidRDefault="00E059B1" w:rsidP="006A2C8A">
            <w:pPr>
              <w:spacing w:before="60" w:after="60"/>
              <w:jc w:val="center"/>
              <w:rPr>
                <w:bCs/>
                <w:lang w:val="de-DE"/>
              </w:rPr>
            </w:pPr>
            <w:r>
              <w:rPr>
                <w:bCs/>
                <w:lang w:val="de-DE"/>
              </w:rPr>
              <w:t>Throughout the course</w:t>
            </w:r>
          </w:p>
        </w:tc>
        <w:tc>
          <w:tcPr>
            <w:tcW w:w="617" w:type="pct"/>
          </w:tcPr>
          <w:p w:rsidR="00C85525" w:rsidRDefault="00C85525" w:rsidP="00455CD2">
            <w:pPr>
              <w:spacing w:before="60" w:after="60"/>
              <w:jc w:val="center"/>
              <w:rPr>
                <w:bCs/>
                <w:lang w:val="de-DE"/>
              </w:rPr>
            </w:pPr>
          </w:p>
        </w:tc>
        <w:tc>
          <w:tcPr>
            <w:tcW w:w="565" w:type="pct"/>
          </w:tcPr>
          <w:p w:rsidR="00CA1332" w:rsidRDefault="00CA1332" w:rsidP="00602A8C">
            <w:pPr>
              <w:spacing w:before="60" w:after="60"/>
              <w:jc w:val="center"/>
              <w:rPr>
                <w:bCs/>
                <w:lang w:val="de-DE"/>
              </w:rPr>
            </w:pPr>
          </w:p>
        </w:tc>
        <w:tc>
          <w:tcPr>
            <w:tcW w:w="461" w:type="pct"/>
          </w:tcPr>
          <w:p w:rsidR="00C85525" w:rsidRPr="00C72FBB" w:rsidRDefault="00C85525" w:rsidP="001414E7">
            <w:pPr>
              <w:spacing w:before="60" w:after="60"/>
              <w:jc w:val="center"/>
              <w:rPr>
                <w:bCs/>
                <w:lang w:val="de-DE"/>
              </w:rPr>
            </w:pPr>
          </w:p>
        </w:tc>
      </w:tr>
      <w:tr w:rsidR="00CA1332" w:rsidRPr="005A1E30" w:rsidTr="004C249A">
        <w:tc>
          <w:tcPr>
            <w:tcW w:w="3357"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lastRenderedPageBreak/>
              <w:t>Final exam</w:t>
            </w:r>
          </w:p>
        </w:tc>
        <w:tc>
          <w:tcPr>
            <w:tcW w:w="617" w:type="pct"/>
            <w:tcBorders>
              <w:bottom w:val="single" w:sz="4" w:space="0" w:color="auto"/>
            </w:tcBorders>
          </w:tcPr>
          <w:p w:rsidR="00C85525" w:rsidRDefault="00C85525" w:rsidP="00266450">
            <w:pPr>
              <w:spacing w:before="60" w:after="60"/>
              <w:jc w:val="center"/>
              <w:rPr>
                <w:b/>
                <w:bCs/>
                <w:lang w:val="de-DE"/>
              </w:rPr>
            </w:pPr>
          </w:p>
        </w:tc>
        <w:tc>
          <w:tcPr>
            <w:tcW w:w="565" w:type="pct"/>
            <w:tcBorders>
              <w:bottom w:val="single" w:sz="4" w:space="0" w:color="auto"/>
            </w:tcBorders>
          </w:tcPr>
          <w:p w:rsidR="00C85525" w:rsidRDefault="00C85525" w:rsidP="00266450">
            <w:pPr>
              <w:spacing w:before="60" w:after="60"/>
              <w:jc w:val="center"/>
              <w:rPr>
                <w:b/>
                <w:bCs/>
                <w:lang w:val="de-DE"/>
              </w:rPr>
            </w:pPr>
          </w:p>
        </w:tc>
        <w:tc>
          <w:tcPr>
            <w:tcW w:w="461"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CA1332" w:rsidRPr="00C72FBB" w:rsidTr="004C249A">
        <w:tc>
          <w:tcPr>
            <w:tcW w:w="802" w:type="pct"/>
            <w:tcBorders>
              <w:bottom w:val="single" w:sz="4" w:space="0" w:color="auto"/>
            </w:tcBorders>
            <w:shd w:val="clear" w:color="auto" w:fill="auto"/>
            <w:vAlign w:val="center"/>
          </w:tcPr>
          <w:p w:rsidR="00C85525" w:rsidRPr="00C72FBB" w:rsidRDefault="00C85525" w:rsidP="008763C7">
            <w:pPr>
              <w:rPr>
                <w:bCs/>
                <w:lang w:val="de-DE"/>
              </w:rPr>
            </w:pPr>
          </w:p>
        </w:tc>
        <w:tc>
          <w:tcPr>
            <w:tcW w:w="2123" w:type="pct"/>
            <w:tcBorders>
              <w:bottom w:val="single" w:sz="4" w:space="0" w:color="auto"/>
            </w:tcBorders>
            <w:shd w:val="clear" w:color="auto" w:fill="auto"/>
          </w:tcPr>
          <w:p w:rsidR="00C61685" w:rsidRPr="00C72FBB" w:rsidRDefault="00C61685" w:rsidP="00C61685">
            <w:pPr>
              <w:spacing w:before="60" w:after="60"/>
              <w:jc w:val="both"/>
              <w:rPr>
                <w:lang w:val="de-DE"/>
              </w:rPr>
            </w:pPr>
            <w:r>
              <w:rPr>
                <w:lang w:val="de-DE"/>
              </w:rPr>
              <w:t>- Including most course objectives.</w:t>
            </w:r>
          </w:p>
          <w:p w:rsidR="00C85525" w:rsidRPr="00C72FBB" w:rsidRDefault="004C249A" w:rsidP="00C61685">
            <w:pPr>
              <w:spacing w:before="60" w:after="60"/>
              <w:jc w:val="both"/>
              <w:rPr>
                <w:bCs/>
                <w:i/>
                <w:lang w:val="de-DE"/>
              </w:rPr>
            </w:pPr>
            <w:r>
              <w:rPr>
                <w:lang w:val="de-DE"/>
              </w:rPr>
              <w:t>- Test time 6</w:t>
            </w:r>
            <w:r w:rsidR="00C61685">
              <w:rPr>
                <w:lang w:val="de-DE"/>
              </w:rPr>
              <w:t>0 minutes.</w:t>
            </w:r>
          </w:p>
        </w:tc>
        <w:tc>
          <w:tcPr>
            <w:tcW w:w="431" w:type="pct"/>
            <w:tcBorders>
              <w:bottom w:val="single" w:sz="4" w:space="0" w:color="auto"/>
            </w:tcBorders>
            <w:shd w:val="clear" w:color="auto" w:fill="auto"/>
          </w:tcPr>
          <w:p w:rsidR="00C85525" w:rsidRPr="00C72FBB" w:rsidRDefault="00E63E0E" w:rsidP="00E63E0E">
            <w:pPr>
              <w:spacing w:before="60" w:after="60"/>
              <w:jc w:val="center"/>
              <w:rPr>
                <w:bCs/>
                <w:lang w:val="de-DE"/>
              </w:rPr>
            </w:pPr>
            <w:r>
              <w:rPr>
                <w:bCs/>
                <w:lang w:val="de-DE"/>
              </w:rPr>
              <w:t>Week 17th or 18th</w:t>
            </w:r>
          </w:p>
        </w:tc>
        <w:tc>
          <w:tcPr>
            <w:tcW w:w="617" w:type="pct"/>
            <w:tcBorders>
              <w:bottom w:val="single" w:sz="4" w:space="0" w:color="auto"/>
            </w:tcBorders>
          </w:tcPr>
          <w:p w:rsidR="00C85525" w:rsidRPr="00C72FBB" w:rsidRDefault="00C61685" w:rsidP="00266450">
            <w:pPr>
              <w:spacing w:before="60" w:after="60"/>
              <w:jc w:val="center"/>
              <w:rPr>
                <w:bCs/>
                <w:lang w:val="de-DE"/>
              </w:rPr>
            </w:pPr>
            <w:r>
              <w:rPr>
                <w:bCs/>
                <w:lang w:val="de-DE"/>
              </w:rPr>
              <w:t>Paper test</w:t>
            </w:r>
          </w:p>
        </w:tc>
        <w:tc>
          <w:tcPr>
            <w:tcW w:w="565" w:type="pct"/>
            <w:tcBorders>
              <w:bottom w:val="single" w:sz="4" w:space="0" w:color="auto"/>
            </w:tcBorders>
          </w:tcPr>
          <w:p w:rsidR="00CA1332" w:rsidRPr="00C72FBB" w:rsidRDefault="00CA1332" w:rsidP="005B2283">
            <w:pPr>
              <w:spacing w:before="60" w:after="60"/>
              <w:jc w:val="center"/>
              <w:rPr>
                <w:bCs/>
                <w:lang w:val="de-DE"/>
              </w:rPr>
            </w:pPr>
          </w:p>
        </w:tc>
        <w:tc>
          <w:tcPr>
            <w:tcW w:w="461"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8C36D2" w:rsidTr="00B60331">
        <w:tc>
          <w:tcPr>
            <w:tcW w:w="494" w:type="pct"/>
            <w:shd w:val="pct30" w:color="FFFF00" w:fill="FFFFFF"/>
            <w:vAlign w:val="center"/>
          </w:tcPr>
          <w:p w:rsidR="00142E1D" w:rsidRPr="008C36D2" w:rsidRDefault="003E2608" w:rsidP="005A1E30">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shd w:val="clear" w:color="auto" w:fill="DAEEF3"/>
            <w:vAlign w:val="center"/>
          </w:tcPr>
          <w:p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rsidTr="00B60331">
        <w:tc>
          <w:tcPr>
            <w:tcW w:w="494" w:type="pct"/>
            <w:vMerge w:val="restart"/>
            <w:shd w:val="clear" w:color="auto" w:fill="auto"/>
            <w:vAlign w:val="center"/>
          </w:tcPr>
          <w:p w:rsidR="00142E1D" w:rsidRPr="00D173D8" w:rsidRDefault="00142E1D" w:rsidP="00D173D8">
            <w:pPr>
              <w:numPr>
                <w:ilvl w:val="0"/>
                <w:numId w:val="8"/>
              </w:numPr>
              <w:ind w:left="0" w:firstLine="432"/>
              <w:rPr>
                <w:bCs/>
                <w:lang w:val="de-DE"/>
              </w:rPr>
            </w:pPr>
          </w:p>
        </w:tc>
        <w:tc>
          <w:tcPr>
            <w:tcW w:w="3768" w:type="pct"/>
            <w:shd w:val="clear" w:color="auto" w:fill="auto"/>
          </w:tcPr>
          <w:p w:rsidR="00860758" w:rsidRPr="005A1E30" w:rsidRDefault="00E719E9" w:rsidP="00E452AB">
            <w:pPr>
              <w:rPr>
                <w:bCs/>
                <w:lang w:val="de-DE"/>
              </w:rPr>
            </w:pPr>
            <w:r w:rsidRPr="00E452AB">
              <w:rPr>
                <w:rFonts w:eastAsia="Calibri"/>
                <w:b/>
                <w:i/>
                <w:lang w:val="de-DE"/>
              </w:rPr>
              <w:t>Ch</w:t>
            </w:r>
            <w:r w:rsidR="00E452AB" w:rsidRPr="00E452AB">
              <w:rPr>
                <w:rFonts w:eastAsia="Calibri"/>
                <w:b/>
                <w:i/>
                <w:lang w:val="de-DE"/>
              </w:rPr>
              <w:t>apter</w:t>
            </w:r>
            <w:r w:rsidRPr="00E452AB">
              <w:rPr>
                <w:rFonts w:eastAsia="Calibri"/>
                <w:b/>
                <w:i/>
                <w:lang w:val="de-DE"/>
              </w:rPr>
              <w:t xml:space="preserve"> 1: </w:t>
            </w:r>
            <w:r w:rsidR="00285F6A" w:rsidRPr="00285F6A">
              <w:rPr>
                <w:b/>
                <w:i/>
                <w:color w:val="231F20"/>
              </w:rPr>
              <w:t xml:space="preserve">Nutrition: Food for Health </w:t>
            </w:r>
            <w:r w:rsidR="006303EF" w:rsidRPr="00472ECF">
              <w:rPr>
                <w:i/>
                <w:sz w:val="26"/>
                <w:szCs w:val="26"/>
                <w:lang w:val="de-DE"/>
              </w:rPr>
              <w:t>(3/0/6)</w:t>
            </w:r>
          </w:p>
        </w:tc>
        <w:tc>
          <w:tcPr>
            <w:tcW w:w="738" w:type="pct"/>
            <w:shd w:val="clear" w:color="auto" w:fill="DAEEF3"/>
          </w:tcPr>
          <w:p w:rsidR="00142E1D" w:rsidRPr="005A1E30" w:rsidRDefault="00142E1D" w:rsidP="008C36D2">
            <w:pPr>
              <w:spacing w:before="60" w:after="60"/>
              <w:jc w:val="center"/>
              <w:rPr>
                <w:b/>
                <w:bCs/>
                <w:lang w:val="de-DE"/>
              </w:rPr>
            </w:pPr>
          </w:p>
        </w:tc>
      </w:tr>
      <w:tr w:rsidR="0017522D" w:rsidRPr="005A1E30" w:rsidTr="004273D0">
        <w:trPr>
          <w:trHeight w:val="2699"/>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E452AB">
              <w:rPr>
                <w:b/>
                <w:bCs/>
                <w:lang w:val="de-DE"/>
              </w:rPr>
              <w:t>Content of lecture and Teaching methods</w:t>
            </w:r>
            <w:r w:rsidRPr="005A1E30">
              <w:rPr>
                <w:bCs/>
                <w:i/>
                <w:lang w:val="de-DE"/>
              </w:rPr>
              <w:t>: (</w:t>
            </w:r>
            <w:r w:rsidR="006A3E4B">
              <w:rPr>
                <w:bCs/>
                <w:i/>
                <w:lang w:val="de-DE"/>
              </w:rPr>
              <w:t>3</w:t>
            </w:r>
            <w:r w:rsidRPr="005A1E30">
              <w:rPr>
                <w:bCs/>
                <w:i/>
                <w:lang w:val="de-DE"/>
              </w:rPr>
              <w:t>)</w:t>
            </w:r>
          </w:p>
          <w:p w:rsidR="00E452AB" w:rsidRPr="004273D0" w:rsidRDefault="00E452AB" w:rsidP="004273D0">
            <w:pPr>
              <w:spacing w:before="60" w:after="60"/>
              <w:jc w:val="both"/>
              <w:rPr>
                <w:b/>
                <w:bCs/>
                <w:lang w:val="de-DE"/>
              </w:rPr>
            </w:pPr>
            <w:r w:rsidRPr="00E452AB">
              <w:rPr>
                <w:b/>
                <w:bCs/>
                <w:lang w:val="de-DE"/>
              </w:rPr>
              <w:t>Content of lecture:</w:t>
            </w:r>
            <w:r w:rsidRPr="008F4A95">
              <w:rPr>
                <w:rFonts w:eastAsia="Calibri"/>
                <w:lang w:val="de-DE"/>
              </w:rPr>
              <w:t xml:space="preserve"> </w:t>
            </w:r>
          </w:p>
          <w:p w:rsidR="004273D0" w:rsidRDefault="00B662E3" w:rsidP="004273D0">
            <w:r w:rsidRPr="00B662E3">
              <w:rPr>
                <w:bCs/>
              </w:rPr>
              <w:t xml:space="preserve">1.1 </w:t>
            </w:r>
            <w:r w:rsidR="004273D0">
              <w:t xml:space="preserve">Food Choices for a Healthy Diet </w:t>
            </w:r>
          </w:p>
          <w:p w:rsidR="004273D0" w:rsidRDefault="00B662E3" w:rsidP="007D766F">
            <w:pPr>
              <w:rPr>
                <w:rFonts w:eastAsia="Calibri"/>
              </w:rPr>
            </w:pPr>
            <w:r w:rsidRPr="00B662E3">
              <w:rPr>
                <w:bCs/>
              </w:rPr>
              <w:t xml:space="preserve">1.2 </w:t>
            </w:r>
            <w:r w:rsidR="004273D0" w:rsidRPr="004273D0">
              <w:t>Factors that Affect Food Choices</w:t>
            </w:r>
            <w:r w:rsidRPr="00B662E3">
              <w:br/>
            </w:r>
            <w:r w:rsidRPr="00B662E3">
              <w:rPr>
                <w:bCs/>
              </w:rPr>
              <w:t xml:space="preserve">1.3 </w:t>
            </w:r>
            <w:r w:rsidR="004273D0" w:rsidRPr="004273D0">
              <w:t>Choosing a Healthy Diet</w:t>
            </w:r>
            <w:r w:rsidRPr="00B662E3">
              <w:br/>
            </w:r>
          </w:p>
          <w:p w:rsidR="007D766F" w:rsidRPr="004273D0" w:rsidRDefault="007D766F" w:rsidP="007D766F">
            <w:pPr>
              <w:rPr>
                <w:rFonts w:eastAsia="Calibri"/>
              </w:rPr>
            </w:pPr>
            <w:r>
              <w:rPr>
                <w:b/>
                <w:bCs/>
              </w:rPr>
              <w:t xml:space="preserve">Teaching </w:t>
            </w:r>
            <w:proofErr w:type="spellStart"/>
            <w:r>
              <w:rPr>
                <w:b/>
                <w:bCs/>
              </w:rPr>
              <w:t>menthods</w:t>
            </w:r>
            <w:proofErr w:type="spellEnd"/>
            <w:r w:rsidRPr="0043135D">
              <w:t>:</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4273D0" w:rsidRDefault="007D766F" w:rsidP="004273D0">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Slideshow</w:t>
            </w:r>
          </w:p>
        </w:tc>
        <w:tc>
          <w:tcPr>
            <w:tcW w:w="738" w:type="pct"/>
            <w:shd w:val="clear" w:color="auto" w:fill="DAEEF3"/>
          </w:tcPr>
          <w:p w:rsidR="0017522D" w:rsidRPr="0068200B" w:rsidRDefault="0058632A" w:rsidP="008C36D2">
            <w:pPr>
              <w:spacing w:before="60" w:after="60"/>
              <w:jc w:val="center"/>
              <w:rPr>
                <w:b/>
                <w:bCs/>
                <w:lang w:val="de-DE"/>
              </w:rPr>
            </w:pPr>
            <w:r>
              <w:rPr>
                <w:b/>
                <w:bCs/>
                <w:lang w:val="de-DE"/>
              </w:rPr>
              <w:t>G</w:t>
            </w:r>
            <w:r w:rsidR="0068200B" w:rsidRPr="0068200B">
              <w:rPr>
                <w:b/>
                <w:bCs/>
                <w:lang w:val="de-DE"/>
              </w:rPr>
              <w:t xml:space="preserve">1.1, </w:t>
            </w:r>
            <w:r>
              <w:rPr>
                <w:b/>
                <w:bCs/>
                <w:lang w:val="de-DE"/>
              </w:rPr>
              <w:t>G</w:t>
            </w:r>
            <w:r w:rsidR="0068200B" w:rsidRPr="0068200B">
              <w:rPr>
                <w:b/>
                <w:bCs/>
                <w:lang w:val="de-DE"/>
              </w:rPr>
              <w:t>2.1</w:t>
            </w:r>
            <w:r w:rsidR="007573F6">
              <w:rPr>
                <w:b/>
                <w:bCs/>
                <w:lang w:val="de-DE"/>
              </w:rPr>
              <w:t>, G</w:t>
            </w:r>
            <w:r w:rsidR="00B440BE">
              <w:rPr>
                <w:b/>
                <w:bCs/>
                <w:lang w:val="de-DE"/>
              </w:rPr>
              <w:t>2.3</w:t>
            </w:r>
          </w:p>
        </w:tc>
      </w:tr>
      <w:tr w:rsidR="0017522D" w:rsidRPr="005A1E30" w:rsidTr="00B60331">
        <w:trPr>
          <w:trHeight w:val="553"/>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r w:rsidR="005F593B">
              <w:rPr>
                <w:bCs/>
                <w:i/>
                <w:lang w:val="de-DE"/>
              </w:rPr>
              <w:t xml:space="preserve"> (</w:t>
            </w:r>
            <w:r w:rsidR="006A3E4B">
              <w:rPr>
                <w:bCs/>
                <w:i/>
                <w:lang w:val="de-DE"/>
              </w:rPr>
              <w:t>6</w:t>
            </w:r>
            <w:r w:rsidRPr="005A1E30">
              <w:rPr>
                <w:bCs/>
                <w:i/>
                <w:lang w:val="de-DE"/>
              </w:rPr>
              <w:t>)</w:t>
            </w:r>
          </w:p>
          <w:p w:rsidR="004273D0" w:rsidRPr="004273D0" w:rsidRDefault="009927BF" w:rsidP="00F66FF9">
            <w:pPr>
              <w:spacing w:before="60" w:after="60"/>
              <w:jc w:val="both"/>
              <w:rPr>
                <w:rFonts w:eastAsia="Calibri"/>
                <w:lang w:val="de-DE"/>
              </w:rPr>
            </w:pPr>
            <w:r>
              <w:rPr>
                <w:rFonts w:eastAsia="Calibri"/>
                <w:lang w:val="de-DE"/>
              </w:rPr>
              <w:t>C</w:t>
            </w:r>
            <w:r w:rsidR="004273D0">
              <w:rPr>
                <w:rFonts w:eastAsia="Calibri"/>
                <w:lang w:val="de-DE"/>
              </w:rPr>
              <w:t>hapter 1 assignments</w:t>
            </w:r>
          </w:p>
        </w:tc>
        <w:tc>
          <w:tcPr>
            <w:tcW w:w="738" w:type="pct"/>
            <w:shd w:val="clear" w:color="auto" w:fill="DAEEF3"/>
          </w:tcPr>
          <w:p w:rsidR="007573F6" w:rsidRPr="0068200B" w:rsidRDefault="00B440BE" w:rsidP="00056ECB">
            <w:pPr>
              <w:spacing w:before="60" w:after="60"/>
              <w:jc w:val="center"/>
              <w:rPr>
                <w:b/>
                <w:lang w:val="de-DE"/>
              </w:rPr>
            </w:pPr>
            <w:r>
              <w:rPr>
                <w:b/>
                <w:lang w:val="de-DE"/>
              </w:rPr>
              <w:t xml:space="preserve">G1.1, </w:t>
            </w:r>
            <w:r w:rsidR="0058632A">
              <w:rPr>
                <w:b/>
                <w:lang w:val="de-DE"/>
              </w:rPr>
              <w:t>G</w:t>
            </w:r>
            <w:r>
              <w:rPr>
                <w:b/>
                <w:lang w:val="de-DE"/>
              </w:rPr>
              <w:t xml:space="preserve">2.1, </w:t>
            </w:r>
            <w:r w:rsidR="0058632A">
              <w:rPr>
                <w:b/>
                <w:lang w:val="de-DE"/>
              </w:rPr>
              <w:t>G</w:t>
            </w:r>
            <w:r w:rsidR="0068200B" w:rsidRPr="0068200B">
              <w:rPr>
                <w:b/>
                <w:lang w:val="de-DE"/>
              </w:rPr>
              <w:t>2.</w:t>
            </w:r>
            <w:r>
              <w:rPr>
                <w:b/>
                <w:lang w:val="de-DE"/>
              </w:rPr>
              <w:t>3</w:t>
            </w:r>
          </w:p>
        </w:tc>
      </w:tr>
      <w:tr w:rsidR="00A869B3" w:rsidRPr="005A1E30" w:rsidTr="00A869B3">
        <w:trPr>
          <w:trHeight w:val="355"/>
        </w:trPr>
        <w:tc>
          <w:tcPr>
            <w:tcW w:w="494" w:type="pct"/>
            <w:vMerge w:val="restart"/>
            <w:shd w:val="clear" w:color="auto" w:fill="auto"/>
            <w:vAlign w:val="center"/>
          </w:tcPr>
          <w:p w:rsidR="00A869B3" w:rsidRPr="00A869B3" w:rsidRDefault="00A869B3" w:rsidP="00A869B3">
            <w:pPr>
              <w:spacing w:before="60" w:after="60"/>
              <w:jc w:val="center"/>
              <w:rPr>
                <w:bCs/>
                <w:lang w:val="de-DE"/>
              </w:rPr>
            </w:pPr>
            <w:r w:rsidRPr="00A869B3">
              <w:rPr>
                <w:bCs/>
                <w:lang w:val="de-DE"/>
              </w:rPr>
              <w:t>2</w:t>
            </w:r>
          </w:p>
        </w:tc>
        <w:tc>
          <w:tcPr>
            <w:tcW w:w="3768" w:type="pct"/>
            <w:shd w:val="clear" w:color="auto" w:fill="auto"/>
          </w:tcPr>
          <w:p w:rsidR="00A869B3" w:rsidRPr="005A1E30" w:rsidRDefault="009927BF" w:rsidP="004711DF">
            <w:pPr>
              <w:rPr>
                <w:b/>
                <w:bCs/>
                <w:i/>
                <w:lang w:val="de-DE"/>
              </w:rPr>
            </w:pPr>
            <w:r w:rsidRPr="00E452AB">
              <w:rPr>
                <w:rFonts w:eastAsia="Calibri"/>
                <w:b/>
                <w:i/>
                <w:lang w:val="de-DE"/>
              </w:rPr>
              <w:t xml:space="preserve">Chapter 2: </w:t>
            </w:r>
            <w:r w:rsidR="004273D0" w:rsidRPr="004273D0">
              <w:rPr>
                <w:b/>
                <w:i/>
                <w:color w:val="231F20"/>
              </w:rPr>
              <w:t>Nutrition Guidelines: Applying the Science of Nutrition</w:t>
            </w:r>
            <w:r w:rsidR="00F66FF9">
              <w:rPr>
                <w:rFonts w:eastAsia="Calibri"/>
                <w:b/>
                <w:i/>
                <w:lang w:val="de-DE"/>
              </w:rPr>
              <w:t xml:space="preserve"> </w:t>
            </w:r>
            <w:r w:rsidR="006303EF" w:rsidRPr="00472ECF">
              <w:rPr>
                <w:i/>
                <w:sz w:val="26"/>
                <w:szCs w:val="26"/>
                <w:lang w:val="de-DE"/>
              </w:rPr>
              <w:t>(3/0/6)</w:t>
            </w:r>
          </w:p>
        </w:tc>
        <w:tc>
          <w:tcPr>
            <w:tcW w:w="738" w:type="pct"/>
            <w:shd w:val="clear" w:color="auto" w:fill="DAEEF3"/>
          </w:tcPr>
          <w:p w:rsidR="00A869B3" w:rsidRDefault="00A869B3" w:rsidP="005B2283">
            <w:pPr>
              <w:spacing w:before="60" w:after="60"/>
              <w:jc w:val="center"/>
              <w:rPr>
                <w:b/>
                <w:lang w:val="de-DE"/>
              </w:rPr>
            </w:pP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A869B3" w:rsidP="00026520">
            <w:pPr>
              <w:spacing w:before="60" w:after="60"/>
              <w:jc w:val="both"/>
              <w:rPr>
                <w:bCs/>
                <w:i/>
                <w:lang w:val="de-DE"/>
              </w:rPr>
            </w:pPr>
            <w:r w:rsidRPr="005A1E30">
              <w:rPr>
                <w:b/>
                <w:bCs/>
                <w:i/>
                <w:lang w:val="de-DE"/>
              </w:rPr>
              <w:t>A/</w:t>
            </w:r>
            <w:r w:rsidRPr="00E27D17">
              <w:rPr>
                <w:b/>
                <w:bCs/>
                <w:lang w:val="de-DE"/>
              </w:rPr>
              <w:t xml:space="preserve"> </w:t>
            </w:r>
            <w:r w:rsidR="00E27D17" w:rsidRPr="00E27D17">
              <w:rPr>
                <w:b/>
                <w:bCs/>
                <w:lang w:val="de-DE"/>
              </w:rPr>
              <w:t>Content of lecture and Teaching methods:</w:t>
            </w:r>
            <w:r w:rsidRPr="005A1E30">
              <w:rPr>
                <w:bCs/>
                <w:i/>
                <w:lang w:val="de-DE"/>
              </w:rPr>
              <w:t xml:space="preserve"> (</w:t>
            </w:r>
            <w:r w:rsidR="006A3E4B">
              <w:rPr>
                <w:bCs/>
                <w:i/>
                <w:lang w:val="de-DE"/>
              </w:rPr>
              <w:t>3</w:t>
            </w:r>
            <w:r w:rsidRPr="005A1E30">
              <w:rPr>
                <w:bCs/>
                <w:i/>
                <w:lang w:val="de-DE"/>
              </w:rPr>
              <w:t>)</w:t>
            </w:r>
          </w:p>
          <w:p w:rsidR="00E27D17" w:rsidRPr="00E452AB" w:rsidRDefault="00E27D17" w:rsidP="00E27D17">
            <w:pPr>
              <w:spacing w:before="60" w:after="60"/>
              <w:jc w:val="both"/>
              <w:rPr>
                <w:b/>
                <w:bCs/>
                <w:lang w:val="de-DE"/>
              </w:rPr>
            </w:pPr>
            <w:r w:rsidRPr="00E452AB">
              <w:rPr>
                <w:b/>
                <w:bCs/>
                <w:lang w:val="de-DE"/>
              </w:rPr>
              <w:t>Content of lecture:</w:t>
            </w:r>
          </w:p>
          <w:p w:rsidR="004273D0" w:rsidRDefault="00046FA7" w:rsidP="004273D0">
            <w:pPr>
              <w:spacing w:before="60" w:after="60"/>
            </w:pPr>
            <w:r>
              <w:rPr>
                <w:bCs/>
              </w:rPr>
              <w:t>2.1</w:t>
            </w:r>
            <w:r w:rsidR="004711DF" w:rsidRPr="004711DF">
              <w:rPr>
                <w:bCs/>
              </w:rPr>
              <w:t xml:space="preserve"> </w:t>
            </w:r>
            <w:r w:rsidR="004273D0">
              <w:t>Nutrition Recommendations</w:t>
            </w:r>
          </w:p>
          <w:p w:rsidR="004273D0" w:rsidRDefault="00046FA7" w:rsidP="004273D0">
            <w:pPr>
              <w:spacing w:before="60" w:after="60"/>
            </w:pPr>
            <w:r>
              <w:t xml:space="preserve">2.2 </w:t>
            </w:r>
            <w:r w:rsidR="004273D0">
              <w:t xml:space="preserve">Dietary Reference Intakes </w:t>
            </w:r>
          </w:p>
          <w:p w:rsidR="004273D0" w:rsidRDefault="00046FA7" w:rsidP="004273D0">
            <w:pPr>
              <w:spacing w:before="60" w:after="60"/>
            </w:pPr>
            <w:r>
              <w:t xml:space="preserve">2.3 </w:t>
            </w:r>
            <w:r w:rsidR="004273D0">
              <w:t xml:space="preserve">Nutrient Recommendations </w:t>
            </w:r>
          </w:p>
          <w:p w:rsidR="004273D0" w:rsidRDefault="00046FA7" w:rsidP="004273D0">
            <w:pPr>
              <w:spacing w:before="60" w:after="60"/>
            </w:pPr>
            <w:r>
              <w:t xml:space="preserve">2.4 </w:t>
            </w:r>
            <w:r w:rsidR="004273D0">
              <w:t xml:space="preserve">Energy Recommendations </w:t>
            </w:r>
          </w:p>
          <w:p w:rsidR="004273D0" w:rsidRDefault="00046FA7" w:rsidP="004273D0">
            <w:pPr>
              <w:spacing w:before="60" w:after="60"/>
            </w:pPr>
            <w:r>
              <w:t xml:space="preserve">2.5 </w:t>
            </w:r>
            <w:r w:rsidR="004273D0">
              <w:t xml:space="preserve">Applications of the Dietary Reference Intakes </w:t>
            </w:r>
          </w:p>
          <w:p w:rsidR="004273D0" w:rsidRDefault="00046FA7" w:rsidP="004273D0">
            <w:pPr>
              <w:spacing w:before="60" w:after="60"/>
            </w:pPr>
            <w:r>
              <w:t xml:space="preserve">2.6 </w:t>
            </w:r>
            <w:r w:rsidR="004273D0">
              <w:t xml:space="preserve">The Dietary Guidelines for Vietnamese </w:t>
            </w:r>
          </w:p>
          <w:p w:rsidR="004805C5" w:rsidRPr="00827A68" w:rsidRDefault="00046FA7" w:rsidP="00827A68">
            <w:pPr>
              <w:spacing w:before="60" w:after="60"/>
            </w:pPr>
            <w:r>
              <w:t xml:space="preserve">2.7 </w:t>
            </w:r>
            <w:r w:rsidR="004273D0">
              <w:t xml:space="preserve">Development of the Dietary Guidelines </w:t>
            </w:r>
          </w:p>
          <w:p w:rsidR="007D766F" w:rsidRPr="0043135D" w:rsidRDefault="007D766F" w:rsidP="007D766F">
            <w:r>
              <w:rPr>
                <w:b/>
                <w:bCs/>
              </w:rPr>
              <w:t xml:space="preserve">Teaching </w:t>
            </w:r>
            <w:proofErr w:type="spellStart"/>
            <w:r>
              <w:rPr>
                <w:b/>
                <w:bCs/>
              </w:rPr>
              <w:t>menthods</w:t>
            </w:r>
            <w:proofErr w:type="spellEnd"/>
            <w:r w:rsidRPr="0043135D">
              <w:t>:</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A869B3" w:rsidRPr="004805C5" w:rsidRDefault="007D766F" w:rsidP="004805C5">
            <w:pPr>
              <w:pStyle w:val="ListParagraph"/>
              <w:numPr>
                <w:ilvl w:val="0"/>
                <w:numId w:val="25"/>
              </w:numPr>
              <w:ind w:left="398" w:hanging="270"/>
              <w:rPr>
                <w:bCs/>
                <w:i/>
                <w:lang w:val="de-DE"/>
              </w:rPr>
            </w:pPr>
            <w:r w:rsidRPr="007D766F">
              <w:rPr>
                <w:rFonts w:ascii="Times New Roman" w:hAnsi="Times New Roman"/>
                <w:sz w:val="24"/>
                <w:szCs w:val="24"/>
              </w:rPr>
              <w:t>Slideshow</w:t>
            </w:r>
          </w:p>
        </w:tc>
        <w:tc>
          <w:tcPr>
            <w:tcW w:w="738" w:type="pct"/>
            <w:shd w:val="clear" w:color="auto" w:fill="DAEEF3"/>
          </w:tcPr>
          <w:p w:rsidR="00A869B3" w:rsidRPr="0068200B" w:rsidRDefault="00A869B3" w:rsidP="00026520">
            <w:pPr>
              <w:spacing w:before="60" w:after="60"/>
              <w:jc w:val="center"/>
              <w:rPr>
                <w:b/>
                <w:bCs/>
                <w:lang w:val="de-DE"/>
              </w:rPr>
            </w:pPr>
            <w:r>
              <w:rPr>
                <w:b/>
                <w:bCs/>
                <w:lang w:val="de-DE"/>
              </w:rPr>
              <w:t>G</w:t>
            </w:r>
            <w:r w:rsidRPr="0068200B">
              <w:rPr>
                <w:b/>
                <w:bCs/>
                <w:lang w:val="de-DE"/>
              </w:rPr>
              <w:t xml:space="preserve">1.1, </w:t>
            </w:r>
            <w:r>
              <w:rPr>
                <w:b/>
                <w:bCs/>
                <w:lang w:val="de-DE"/>
              </w:rPr>
              <w:t>G</w:t>
            </w:r>
            <w:r w:rsidRPr="0068200B">
              <w:rPr>
                <w:b/>
                <w:bCs/>
                <w:lang w:val="de-DE"/>
              </w:rPr>
              <w:t>2.1</w:t>
            </w:r>
            <w:r>
              <w:rPr>
                <w:b/>
                <w:bCs/>
                <w:lang w:val="de-DE"/>
              </w:rPr>
              <w:t>, G</w:t>
            </w:r>
            <w:r w:rsidR="00B440BE">
              <w:rPr>
                <w:b/>
                <w:bCs/>
                <w:lang w:val="de-DE"/>
              </w:rPr>
              <w:t>2.</w:t>
            </w:r>
            <w:r>
              <w:rPr>
                <w:b/>
                <w:bCs/>
                <w:lang w:val="de-DE"/>
              </w:rPr>
              <w:t>3</w:t>
            </w: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4711DF" w:rsidP="00026520">
            <w:pPr>
              <w:jc w:val="both"/>
              <w:rPr>
                <w:bCs/>
                <w:lang w:val="de-DE"/>
              </w:rPr>
            </w:pPr>
            <w:r>
              <w:rPr>
                <w:b/>
                <w:bCs/>
                <w:i/>
                <w:lang w:val="de-DE"/>
              </w:rPr>
              <w:t>B/  Tasks for students at home</w:t>
            </w:r>
            <w:r w:rsidR="00A869B3" w:rsidRPr="005A1E30">
              <w:rPr>
                <w:bCs/>
                <w:lang w:val="de-DE"/>
              </w:rPr>
              <w:t>:</w:t>
            </w:r>
            <w:r w:rsidR="00A869B3">
              <w:rPr>
                <w:bCs/>
                <w:i/>
                <w:lang w:val="de-DE"/>
              </w:rPr>
              <w:t xml:space="preserve"> (</w:t>
            </w:r>
            <w:r w:rsidR="006A3E4B">
              <w:rPr>
                <w:bCs/>
                <w:i/>
                <w:lang w:val="de-DE"/>
              </w:rPr>
              <w:t>6</w:t>
            </w:r>
            <w:r w:rsidR="00A869B3" w:rsidRPr="005A1E30">
              <w:rPr>
                <w:bCs/>
                <w:i/>
                <w:lang w:val="de-DE"/>
              </w:rPr>
              <w:t>)</w:t>
            </w:r>
          </w:p>
          <w:p w:rsidR="006A3E4B" w:rsidRPr="00AE7261" w:rsidRDefault="004711DF" w:rsidP="004711DF">
            <w:pPr>
              <w:rPr>
                <w:bCs/>
                <w:lang w:val="de-DE"/>
              </w:rPr>
            </w:pPr>
            <w:r>
              <w:rPr>
                <w:rFonts w:eastAsia="Calibri"/>
                <w:lang w:val="de-DE"/>
              </w:rPr>
              <w:t xml:space="preserve">Chapter 2 </w:t>
            </w:r>
            <w:r w:rsidR="004805C5">
              <w:rPr>
                <w:rFonts w:eastAsia="Calibri"/>
                <w:lang w:val="de-DE"/>
              </w:rPr>
              <w:t>assignments</w:t>
            </w:r>
          </w:p>
        </w:tc>
        <w:tc>
          <w:tcPr>
            <w:tcW w:w="738" w:type="pct"/>
            <w:shd w:val="clear" w:color="auto" w:fill="DAEEF3"/>
          </w:tcPr>
          <w:p w:rsidR="00A869B3" w:rsidRPr="0068200B" w:rsidRDefault="00B440BE" w:rsidP="00056ECB">
            <w:pPr>
              <w:spacing w:before="60" w:after="60"/>
              <w:jc w:val="center"/>
              <w:rPr>
                <w:b/>
                <w:lang w:val="de-DE"/>
              </w:rPr>
            </w:pPr>
            <w:r w:rsidRPr="00B440BE">
              <w:rPr>
                <w:b/>
                <w:lang w:val="de-DE"/>
              </w:rPr>
              <w:t>G1.1, G2.1, G2.3</w:t>
            </w:r>
          </w:p>
        </w:tc>
      </w:tr>
      <w:tr w:rsidR="00580E6F" w:rsidTr="0052451E">
        <w:trPr>
          <w:trHeight w:val="355"/>
        </w:trPr>
        <w:tc>
          <w:tcPr>
            <w:tcW w:w="494" w:type="pct"/>
            <w:vMerge w:val="restart"/>
            <w:shd w:val="clear" w:color="auto" w:fill="auto"/>
            <w:vAlign w:val="center"/>
          </w:tcPr>
          <w:p w:rsidR="00580E6F" w:rsidRPr="00A869B3" w:rsidRDefault="00AA2CE1" w:rsidP="0052451E">
            <w:pPr>
              <w:spacing w:before="60" w:after="60"/>
              <w:jc w:val="center"/>
              <w:rPr>
                <w:bCs/>
                <w:lang w:val="de-DE"/>
              </w:rPr>
            </w:pPr>
            <w:r>
              <w:rPr>
                <w:bCs/>
                <w:lang w:val="de-DE"/>
              </w:rPr>
              <w:t>3</w:t>
            </w:r>
          </w:p>
        </w:tc>
        <w:tc>
          <w:tcPr>
            <w:tcW w:w="3768" w:type="pct"/>
            <w:shd w:val="clear" w:color="auto" w:fill="auto"/>
          </w:tcPr>
          <w:p w:rsidR="00580E6F" w:rsidRPr="005A1E30" w:rsidRDefault="008B70F7" w:rsidP="008B70F7">
            <w:pPr>
              <w:rPr>
                <w:b/>
                <w:bCs/>
                <w:i/>
                <w:lang w:val="de-DE"/>
              </w:rPr>
            </w:pPr>
            <w:r w:rsidRPr="00E452AB">
              <w:rPr>
                <w:rFonts w:eastAsia="Calibri"/>
                <w:b/>
                <w:i/>
                <w:lang w:val="de-DE"/>
              </w:rPr>
              <w:t xml:space="preserve">Chapter </w:t>
            </w:r>
            <w:r w:rsidR="004805C5">
              <w:rPr>
                <w:rFonts w:eastAsia="Calibri"/>
                <w:b/>
                <w:i/>
                <w:lang w:val="de-DE"/>
              </w:rPr>
              <w:t>2:</w:t>
            </w:r>
            <w:r w:rsidRPr="00E452AB">
              <w:rPr>
                <w:rFonts w:eastAsia="Calibri"/>
                <w:b/>
                <w:i/>
                <w:lang w:val="de-DE"/>
              </w:rPr>
              <w:t xml:space="preserve"> </w:t>
            </w:r>
            <w:r w:rsidR="004805C5" w:rsidRPr="004805C5">
              <w:rPr>
                <w:b/>
                <w:i/>
                <w:color w:val="231F20"/>
              </w:rPr>
              <w:t>Nutrition Guidelines: Appl</w:t>
            </w:r>
            <w:r w:rsidR="004805C5">
              <w:rPr>
                <w:b/>
                <w:i/>
                <w:color w:val="231F20"/>
              </w:rPr>
              <w:t>ying the Science of Nutrition (2/0/4</w:t>
            </w:r>
            <w:r w:rsidR="004805C5" w:rsidRPr="004805C5">
              <w:rPr>
                <w:b/>
                <w:i/>
                <w:color w:val="231F20"/>
              </w:rPr>
              <w:t>)</w:t>
            </w:r>
            <w:r w:rsidR="004805C5">
              <w:rPr>
                <w:b/>
                <w:i/>
                <w:color w:val="231F20"/>
              </w:rPr>
              <w:t xml:space="preserve"> – continued and Chapter 3: </w:t>
            </w:r>
            <w:r w:rsidR="004805C5" w:rsidRPr="004805C5">
              <w:rPr>
                <w:b/>
                <w:i/>
                <w:color w:val="231F20"/>
              </w:rPr>
              <w:t>Digestion, Absorption, and Metabolism</w:t>
            </w:r>
            <w:r w:rsidR="004805C5">
              <w:rPr>
                <w:b/>
                <w:i/>
                <w:color w:val="231F20"/>
              </w:rPr>
              <w:t xml:space="preserve"> (1/0/2)</w:t>
            </w:r>
          </w:p>
        </w:tc>
        <w:tc>
          <w:tcPr>
            <w:tcW w:w="738" w:type="pct"/>
            <w:shd w:val="clear" w:color="auto" w:fill="DAEEF3"/>
          </w:tcPr>
          <w:p w:rsidR="00580E6F" w:rsidRDefault="00580E6F" w:rsidP="0052451E">
            <w:pPr>
              <w:spacing w:before="60" w:after="60"/>
              <w:jc w:val="center"/>
              <w:rPr>
                <w:b/>
                <w:lang w:val="de-DE"/>
              </w:rPr>
            </w:pPr>
          </w:p>
        </w:tc>
      </w:tr>
      <w:tr w:rsidR="00580E6F" w:rsidRPr="0068200B" w:rsidTr="0052451E">
        <w:trPr>
          <w:trHeight w:val="553"/>
        </w:trPr>
        <w:tc>
          <w:tcPr>
            <w:tcW w:w="494" w:type="pct"/>
            <w:vMerge/>
            <w:shd w:val="clear" w:color="auto" w:fill="auto"/>
          </w:tcPr>
          <w:p w:rsidR="00580E6F" w:rsidRPr="00D173D8" w:rsidRDefault="00580E6F"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sidR="004805C5">
              <w:rPr>
                <w:bCs/>
                <w:i/>
                <w:lang w:val="de-DE"/>
              </w:rPr>
              <w:t>2</w:t>
            </w:r>
            <w:r w:rsidRPr="005A1E30">
              <w:rPr>
                <w:bCs/>
                <w:i/>
                <w:lang w:val="de-DE"/>
              </w:rPr>
              <w:t>)</w:t>
            </w:r>
          </w:p>
          <w:p w:rsidR="00827A68" w:rsidRPr="004805C5" w:rsidRDefault="00827A68" w:rsidP="00827A68">
            <w:pPr>
              <w:spacing w:before="60" w:after="60"/>
              <w:rPr>
                <w:b/>
                <w:bCs/>
                <w:i/>
                <w:lang w:val="de-DE"/>
              </w:rPr>
            </w:pPr>
            <w:r w:rsidRPr="004805C5">
              <w:rPr>
                <w:b/>
                <w:bCs/>
                <w:i/>
                <w:lang w:val="de-DE"/>
              </w:rPr>
              <w:t>Chapter 2:</w:t>
            </w:r>
          </w:p>
          <w:p w:rsidR="004805C5" w:rsidRDefault="00E27D17" w:rsidP="004805C5">
            <w:pPr>
              <w:spacing w:before="60" w:after="60"/>
              <w:rPr>
                <w:b/>
                <w:bCs/>
                <w:lang w:val="de-DE"/>
              </w:rPr>
            </w:pPr>
            <w:r w:rsidRPr="00E452AB">
              <w:rPr>
                <w:b/>
                <w:bCs/>
                <w:lang w:val="de-DE"/>
              </w:rPr>
              <w:t>Content of lecture:</w:t>
            </w:r>
          </w:p>
          <w:p w:rsidR="004805C5" w:rsidRPr="004805C5" w:rsidRDefault="004805C5" w:rsidP="004805C5">
            <w:pPr>
              <w:spacing w:before="60" w:after="60"/>
              <w:rPr>
                <w:bCs/>
              </w:rPr>
            </w:pPr>
            <w:r w:rsidRPr="004805C5">
              <w:rPr>
                <w:bCs/>
              </w:rPr>
              <w:lastRenderedPageBreak/>
              <w:t xml:space="preserve">2.8 Pyramid: Applying the Dietary Guidelines </w:t>
            </w:r>
          </w:p>
          <w:p w:rsidR="004805C5" w:rsidRPr="004805C5" w:rsidRDefault="004805C5" w:rsidP="004805C5">
            <w:pPr>
              <w:spacing w:before="60" w:after="60"/>
              <w:rPr>
                <w:bCs/>
              </w:rPr>
            </w:pPr>
            <w:r w:rsidRPr="004805C5">
              <w:rPr>
                <w:bCs/>
              </w:rPr>
              <w:t xml:space="preserve">2.9 The Food Group Concept and Servings </w:t>
            </w:r>
          </w:p>
          <w:p w:rsidR="004805C5" w:rsidRPr="004805C5" w:rsidRDefault="004805C5" w:rsidP="004805C5">
            <w:pPr>
              <w:spacing w:before="60" w:after="60"/>
              <w:rPr>
                <w:bCs/>
              </w:rPr>
            </w:pPr>
            <w:r w:rsidRPr="004805C5">
              <w:rPr>
                <w:bCs/>
              </w:rPr>
              <w:t xml:space="preserve">2.10 Food Labels </w:t>
            </w:r>
          </w:p>
          <w:p w:rsidR="007D766F" w:rsidRPr="0043135D" w:rsidRDefault="007D766F" w:rsidP="004805C5">
            <w:r>
              <w:rPr>
                <w:b/>
                <w:bCs/>
              </w:rPr>
              <w:t xml:space="preserve">Teaching </w:t>
            </w:r>
            <w:proofErr w:type="spellStart"/>
            <w:r>
              <w:rPr>
                <w:b/>
                <w:bCs/>
              </w:rPr>
              <w:t>menthods</w:t>
            </w:r>
            <w:proofErr w:type="spellEnd"/>
            <w:r w:rsidRPr="0043135D">
              <w:t>:</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580E6F" w:rsidRPr="004805C5" w:rsidRDefault="00132E7A"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G</w:t>
            </w:r>
            <w:r w:rsidR="007D766F" w:rsidRPr="007D766F">
              <w:rPr>
                <w:rStyle w:val="Emphasis"/>
                <w:rFonts w:ascii="Times New Roman" w:hAnsi="Times New Roman"/>
                <w:bCs/>
                <w:i w:val="0"/>
                <w:iCs w:val="0"/>
                <w:sz w:val="24"/>
                <w:szCs w:val="24"/>
                <w:shd w:val="clear" w:color="auto" w:fill="FFFFFF"/>
              </w:rPr>
              <w:t>roup discussion</w:t>
            </w:r>
          </w:p>
          <w:p w:rsidR="004805C5" w:rsidRDefault="004805C5" w:rsidP="004805C5">
            <w:pPr>
              <w:pStyle w:val="ListParagraph"/>
              <w:ind w:left="398"/>
              <w:rPr>
                <w:rFonts w:ascii="Times New Roman" w:hAnsi="Times New Roman"/>
                <w:sz w:val="24"/>
                <w:szCs w:val="24"/>
                <w:shd w:val="clear" w:color="auto" w:fill="FFFFFF"/>
              </w:rPr>
            </w:pPr>
            <w:r>
              <w:rPr>
                <w:rFonts w:ascii="Times New Roman" w:hAnsi="Times New Roman"/>
                <w:sz w:val="24"/>
                <w:szCs w:val="24"/>
                <w:shd w:val="clear" w:color="auto" w:fill="FFFFFF"/>
              </w:rPr>
              <w:t xml:space="preserve">Topic: </w:t>
            </w:r>
            <w:r w:rsidRPr="004805C5">
              <w:rPr>
                <w:rFonts w:ascii="Times New Roman" w:hAnsi="Times New Roman"/>
                <w:sz w:val="24"/>
                <w:szCs w:val="24"/>
                <w:shd w:val="clear" w:color="auto" w:fill="FFFFFF"/>
              </w:rPr>
              <w:t>Applying the Dietary Guidelines</w:t>
            </w:r>
            <w:r w:rsidR="00BC5059">
              <w:rPr>
                <w:rFonts w:ascii="Times New Roman" w:hAnsi="Times New Roman"/>
                <w:sz w:val="24"/>
                <w:szCs w:val="24"/>
                <w:shd w:val="clear" w:color="auto" w:fill="FFFFFF"/>
              </w:rPr>
              <w:t>: Too Difficult?</w:t>
            </w:r>
          </w:p>
          <w:p w:rsidR="004805C5" w:rsidRPr="004805C5" w:rsidRDefault="004805C5" w:rsidP="004805C5">
            <w:pPr>
              <w:spacing w:before="60" w:after="60"/>
              <w:rPr>
                <w:b/>
                <w:bCs/>
                <w:i/>
                <w:lang w:val="de-DE"/>
              </w:rPr>
            </w:pPr>
            <w:r w:rsidRPr="004805C5">
              <w:rPr>
                <w:b/>
                <w:bCs/>
                <w:i/>
                <w:lang w:val="de-DE"/>
              </w:rPr>
              <w:t xml:space="preserve">Chapter </w:t>
            </w:r>
            <w:r>
              <w:rPr>
                <w:b/>
                <w:bCs/>
                <w:i/>
                <w:lang w:val="de-DE"/>
              </w:rPr>
              <w:t>3</w:t>
            </w:r>
            <w:r w:rsidRPr="004805C5">
              <w:rPr>
                <w:b/>
                <w:bCs/>
                <w:i/>
                <w:lang w:val="de-DE"/>
              </w:rPr>
              <w:t>:</w:t>
            </w:r>
          </w:p>
          <w:p w:rsidR="00827A68" w:rsidRDefault="00827A68" w:rsidP="00827A68">
            <w:pPr>
              <w:spacing w:before="60" w:after="60"/>
              <w:rPr>
                <w:b/>
                <w:bCs/>
                <w:lang w:val="de-DE"/>
              </w:rPr>
            </w:pPr>
            <w:r w:rsidRPr="00E452AB">
              <w:rPr>
                <w:b/>
                <w:bCs/>
                <w:lang w:val="de-DE"/>
              </w:rPr>
              <w:t>Content of lecture:</w:t>
            </w:r>
          </w:p>
          <w:p w:rsidR="004805C5" w:rsidRPr="004805C5" w:rsidRDefault="004805C5" w:rsidP="004805C5">
            <w:pPr>
              <w:spacing w:before="60" w:after="60"/>
              <w:rPr>
                <w:bCs/>
              </w:rPr>
            </w:pPr>
            <w:r>
              <w:rPr>
                <w:bCs/>
              </w:rPr>
              <w:t>3.1</w:t>
            </w:r>
            <w:r w:rsidRPr="004805C5">
              <w:rPr>
                <w:bCs/>
              </w:rPr>
              <w:t xml:space="preserve"> An Overview of the Digestive System </w:t>
            </w:r>
          </w:p>
          <w:p w:rsidR="004805C5" w:rsidRPr="004805C5" w:rsidRDefault="00132E7A" w:rsidP="00132E7A">
            <w:pPr>
              <w:spacing w:before="60" w:after="60"/>
              <w:rPr>
                <w:bCs/>
              </w:rPr>
            </w:pPr>
            <w:r>
              <w:rPr>
                <w:bCs/>
              </w:rPr>
              <w:t xml:space="preserve">3.2 </w:t>
            </w:r>
            <w:r w:rsidR="004805C5" w:rsidRPr="004805C5">
              <w:rPr>
                <w:bCs/>
              </w:rPr>
              <w:t xml:space="preserve">Digestion and Absorption </w:t>
            </w:r>
          </w:p>
          <w:p w:rsidR="004805C5" w:rsidRPr="0043135D" w:rsidRDefault="004805C5" w:rsidP="004805C5">
            <w:r>
              <w:rPr>
                <w:b/>
                <w:bCs/>
              </w:rPr>
              <w:t xml:space="preserve">Teaching </w:t>
            </w:r>
            <w:proofErr w:type="spellStart"/>
            <w:r>
              <w:rPr>
                <w:b/>
                <w:bCs/>
              </w:rPr>
              <w:t>menthods</w:t>
            </w:r>
            <w:proofErr w:type="spellEnd"/>
            <w:r w:rsidRPr="0043135D">
              <w:t>:</w:t>
            </w:r>
          </w:p>
          <w:p w:rsidR="004805C5" w:rsidRPr="007D766F" w:rsidRDefault="004805C5" w:rsidP="004805C5">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4805C5" w:rsidRPr="00132E7A" w:rsidRDefault="004805C5" w:rsidP="00132E7A">
            <w:pPr>
              <w:pStyle w:val="ListParagraph"/>
              <w:numPr>
                <w:ilvl w:val="0"/>
                <w:numId w:val="25"/>
              </w:numPr>
              <w:ind w:left="398" w:hanging="270"/>
              <w:rPr>
                <w:bCs/>
                <w:i/>
                <w:lang w:val="de-DE"/>
              </w:rPr>
            </w:pPr>
            <w:r w:rsidRPr="007D766F">
              <w:rPr>
                <w:rFonts w:ascii="Times New Roman" w:hAnsi="Times New Roman"/>
                <w:sz w:val="24"/>
                <w:szCs w:val="24"/>
              </w:rPr>
              <w:t>Slideshow</w:t>
            </w:r>
          </w:p>
        </w:tc>
        <w:tc>
          <w:tcPr>
            <w:tcW w:w="738" w:type="pct"/>
            <w:shd w:val="clear" w:color="auto" w:fill="DAEEF3"/>
          </w:tcPr>
          <w:p w:rsidR="00580E6F" w:rsidRPr="0068200B" w:rsidRDefault="00580E6F" w:rsidP="0052451E">
            <w:pPr>
              <w:spacing w:before="60" w:after="60"/>
              <w:jc w:val="center"/>
              <w:rPr>
                <w:b/>
                <w:bCs/>
                <w:lang w:val="de-DE"/>
              </w:rPr>
            </w:pPr>
            <w:r>
              <w:rPr>
                <w:b/>
                <w:bCs/>
                <w:lang w:val="de-DE"/>
              </w:rPr>
              <w:lastRenderedPageBreak/>
              <w:t>G</w:t>
            </w:r>
            <w:r w:rsidRPr="0068200B">
              <w:rPr>
                <w:b/>
                <w:bCs/>
                <w:lang w:val="de-DE"/>
              </w:rPr>
              <w:t xml:space="preserve">1.1, </w:t>
            </w:r>
            <w:r>
              <w:rPr>
                <w:b/>
                <w:bCs/>
                <w:lang w:val="de-DE"/>
              </w:rPr>
              <w:t>G</w:t>
            </w:r>
            <w:r w:rsidRPr="0068200B">
              <w:rPr>
                <w:b/>
                <w:bCs/>
                <w:lang w:val="de-DE"/>
              </w:rPr>
              <w:t>2.1</w:t>
            </w:r>
            <w:r>
              <w:rPr>
                <w:b/>
                <w:bCs/>
                <w:lang w:val="de-DE"/>
              </w:rPr>
              <w:t xml:space="preserve">, </w:t>
            </w:r>
            <w:r w:rsidR="00B440BE">
              <w:rPr>
                <w:b/>
                <w:bCs/>
                <w:lang w:val="de-DE"/>
              </w:rPr>
              <w:t xml:space="preserve">G2.3, </w:t>
            </w:r>
            <w:r>
              <w:rPr>
                <w:b/>
                <w:bCs/>
                <w:lang w:val="de-DE"/>
              </w:rPr>
              <w:t>G3</w:t>
            </w:r>
            <w:r w:rsidR="00B440BE">
              <w:rPr>
                <w:b/>
                <w:bCs/>
                <w:lang w:val="de-DE"/>
              </w:rPr>
              <w:t>.1</w:t>
            </w:r>
          </w:p>
        </w:tc>
      </w:tr>
      <w:tr w:rsidR="00580E6F" w:rsidRPr="0068200B" w:rsidTr="00100C65">
        <w:trPr>
          <w:trHeight w:val="553"/>
        </w:trPr>
        <w:tc>
          <w:tcPr>
            <w:tcW w:w="494" w:type="pct"/>
            <w:vMerge/>
            <w:shd w:val="clear" w:color="auto" w:fill="auto"/>
          </w:tcPr>
          <w:p w:rsidR="00580E6F" w:rsidRPr="00D173D8" w:rsidRDefault="00580E6F" w:rsidP="0052451E">
            <w:pPr>
              <w:spacing w:before="60" w:after="60"/>
              <w:jc w:val="both"/>
              <w:rPr>
                <w:bCs/>
                <w:i/>
                <w:lang w:val="de-DE"/>
              </w:rPr>
            </w:pPr>
          </w:p>
        </w:tc>
        <w:tc>
          <w:tcPr>
            <w:tcW w:w="3768" w:type="pct"/>
            <w:tcBorders>
              <w:bottom w:val="single" w:sz="4" w:space="0" w:color="auto"/>
            </w:tcBorders>
            <w:shd w:val="clear" w:color="auto" w:fill="auto"/>
          </w:tcPr>
          <w:p w:rsidR="00580E6F" w:rsidRPr="005A1E30" w:rsidRDefault="004711DF" w:rsidP="0052451E">
            <w:pPr>
              <w:jc w:val="both"/>
              <w:rPr>
                <w:bCs/>
                <w:lang w:val="de-DE"/>
              </w:rPr>
            </w:pPr>
            <w:r>
              <w:rPr>
                <w:b/>
                <w:bCs/>
                <w:i/>
                <w:lang w:val="de-DE"/>
              </w:rPr>
              <w:t>B/  Tasks for students at home</w:t>
            </w:r>
            <w:r w:rsidR="00580E6F" w:rsidRPr="005A1E30">
              <w:rPr>
                <w:bCs/>
                <w:lang w:val="de-DE"/>
              </w:rPr>
              <w:t>:</w:t>
            </w:r>
            <w:r w:rsidR="006A3E4B">
              <w:rPr>
                <w:bCs/>
                <w:i/>
                <w:lang w:val="de-DE"/>
              </w:rPr>
              <w:t xml:space="preserve"> (6</w:t>
            </w:r>
            <w:r w:rsidR="00580E6F" w:rsidRPr="005A1E30">
              <w:rPr>
                <w:bCs/>
                <w:i/>
                <w:lang w:val="de-DE"/>
              </w:rPr>
              <w:t>)</w:t>
            </w:r>
          </w:p>
          <w:p w:rsidR="006A3E4B" w:rsidRPr="00AE7261" w:rsidRDefault="004711DF" w:rsidP="006A3E4B">
            <w:pPr>
              <w:rPr>
                <w:bCs/>
                <w:lang w:val="de-DE"/>
              </w:rPr>
            </w:pPr>
            <w:r>
              <w:rPr>
                <w:rFonts w:eastAsia="Calibri"/>
                <w:lang w:val="de-DE"/>
              </w:rPr>
              <w:t xml:space="preserve">Chapter </w:t>
            </w:r>
            <w:r w:rsidR="00132E7A">
              <w:rPr>
                <w:rFonts w:eastAsia="Calibri"/>
                <w:lang w:val="de-DE"/>
              </w:rPr>
              <w:t>2 and 3 assignments</w:t>
            </w:r>
          </w:p>
        </w:tc>
        <w:tc>
          <w:tcPr>
            <w:tcW w:w="738" w:type="pct"/>
            <w:shd w:val="clear" w:color="auto" w:fill="DAEEF3"/>
          </w:tcPr>
          <w:p w:rsidR="00580E6F" w:rsidRPr="0068200B" w:rsidRDefault="00B440BE" w:rsidP="00056ECB">
            <w:pPr>
              <w:spacing w:before="60" w:after="60"/>
              <w:jc w:val="center"/>
              <w:rPr>
                <w:b/>
                <w:lang w:val="de-DE"/>
              </w:rPr>
            </w:pPr>
            <w:r w:rsidRPr="00B440BE">
              <w:rPr>
                <w:b/>
                <w:lang w:val="de-DE"/>
              </w:rPr>
              <w:t>G1.1, G2.1, G2.3</w:t>
            </w:r>
          </w:p>
        </w:tc>
      </w:tr>
      <w:tr w:rsidR="001414E7" w:rsidTr="00100C65">
        <w:trPr>
          <w:trHeight w:val="355"/>
        </w:trPr>
        <w:tc>
          <w:tcPr>
            <w:tcW w:w="494" w:type="pct"/>
            <w:vMerge w:val="restart"/>
            <w:shd w:val="clear" w:color="auto" w:fill="auto"/>
            <w:vAlign w:val="center"/>
          </w:tcPr>
          <w:p w:rsidR="001414E7" w:rsidRDefault="001414E7" w:rsidP="00AA2CE1">
            <w:pPr>
              <w:spacing w:before="60" w:after="60"/>
              <w:jc w:val="center"/>
              <w:rPr>
                <w:bCs/>
                <w:lang w:val="de-DE"/>
              </w:rPr>
            </w:pPr>
            <w:r>
              <w:rPr>
                <w:bCs/>
                <w:lang w:val="de-DE"/>
              </w:rPr>
              <w:t>4</w:t>
            </w:r>
          </w:p>
          <w:p w:rsidR="00100C65" w:rsidRDefault="00100C65" w:rsidP="00AA2CE1">
            <w:pPr>
              <w:spacing w:before="60" w:after="60"/>
              <w:jc w:val="center"/>
              <w:rPr>
                <w:bCs/>
                <w:lang w:val="de-DE"/>
              </w:rPr>
            </w:pPr>
          </w:p>
          <w:p w:rsidR="00100C65" w:rsidRDefault="00100C65" w:rsidP="00AA2CE1">
            <w:pPr>
              <w:spacing w:before="60" w:after="60"/>
              <w:jc w:val="center"/>
              <w:rPr>
                <w:bCs/>
                <w:lang w:val="de-DE"/>
              </w:rPr>
            </w:pPr>
          </w:p>
          <w:p w:rsidR="001414E7" w:rsidRPr="00A869B3" w:rsidRDefault="001414E7" w:rsidP="00AA2CE1">
            <w:pPr>
              <w:spacing w:before="60" w:after="60"/>
              <w:jc w:val="center"/>
              <w:rPr>
                <w:bCs/>
                <w:lang w:val="de-DE"/>
              </w:rPr>
            </w:pPr>
          </w:p>
        </w:tc>
        <w:tc>
          <w:tcPr>
            <w:tcW w:w="3768" w:type="pct"/>
            <w:tcBorders>
              <w:right w:val="nil"/>
            </w:tcBorders>
            <w:shd w:val="clear" w:color="auto" w:fill="auto"/>
          </w:tcPr>
          <w:p w:rsidR="001414E7" w:rsidRPr="00893A16" w:rsidRDefault="001414E7" w:rsidP="00132E7A">
            <w:pPr>
              <w:spacing w:before="60" w:after="60"/>
              <w:rPr>
                <w:b/>
                <w:i/>
                <w:lang w:val="de-DE"/>
              </w:rPr>
            </w:pPr>
            <w:r w:rsidRPr="00893A16">
              <w:rPr>
                <w:rFonts w:eastAsia="Calibri"/>
                <w:b/>
                <w:i/>
                <w:lang w:val="de-DE"/>
              </w:rPr>
              <w:t>Ch</w:t>
            </w:r>
            <w:r w:rsidR="00893A16" w:rsidRPr="00893A16">
              <w:rPr>
                <w:rFonts w:eastAsia="Calibri"/>
                <w:b/>
                <w:i/>
                <w:lang w:val="de-DE"/>
              </w:rPr>
              <w:t>apter</w:t>
            </w:r>
            <w:r w:rsidR="00132E7A">
              <w:rPr>
                <w:rFonts w:eastAsia="Calibri"/>
                <w:b/>
                <w:i/>
                <w:lang w:val="de-DE"/>
              </w:rPr>
              <w:t xml:space="preserve"> 4</w:t>
            </w:r>
            <w:r w:rsidRPr="00893A16">
              <w:rPr>
                <w:rFonts w:eastAsia="Calibri"/>
                <w:b/>
                <w:i/>
                <w:lang w:val="de-DE"/>
              </w:rPr>
              <w:t xml:space="preserve">: </w:t>
            </w:r>
            <w:r w:rsidR="00132E7A" w:rsidRPr="00132E7A">
              <w:rPr>
                <w:b/>
                <w:i/>
                <w:color w:val="231F20"/>
              </w:rPr>
              <w:t xml:space="preserve">Carbohydrates: Sugars, Starches, and </w:t>
            </w:r>
            <w:proofErr w:type="spellStart"/>
            <w:r w:rsidR="00132E7A" w:rsidRPr="00132E7A">
              <w:rPr>
                <w:b/>
                <w:i/>
                <w:color w:val="231F20"/>
              </w:rPr>
              <w:t>Fibe</w:t>
            </w:r>
            <w:proofErr w:type="spellEnd"/>
            <w:r w:rsidR="00132E7A" w:rsidRPr="00132E7A">
              <w:rPr>
                <w:b/>
                <w:i/>
                <w:color w:val="231F20"/>
              </w:rPr>
              <w:t xml:space="preserve"> </w:t>
            </w:r>
            <w:r w:rsidR="00132E7A">
              <w:rPr>
                <w:b/>
                <w:i/>
                <w:color w:val="231F20"/>
              </w:rPr>
              <w:t xml:space="preserve">and Chapter 5: </w:t>
            </w:r>
            <w:r w:rsidR="00132E7A" w:rsidRPr="00132E7A">
              <w:rPr>
                <w:b/>
                <w:i/>
                <w:color w:val="231F20"/>
              </w:rPr>
              <w:t xml:space="preserve">Lipids: Fats and Oils  </w:t>
            </w:r>
            <w:r w:rsidRPr="00893A16">
              <w:rPr>
                <w:b/>
                <w:i/>
                <w:lang w:val="de-DE"/>
              </w:rPr>
              <w:t>(3/0/6)</w:t>
            </w:r>
          </w:p>
        </w:tc>
        <w:tc>
          <w:tcPr>
            <w:tcW w:w="738" w:type="pct"/>
            <w:tcBorders>
              <w:left w:val="nil"/>
            </w:tcBorders>
            <w:shd w:val="clear" w:color="auto" w:fill="auto"/>
          </w:tcPr>
          <w:p w:rsidR="001414E7" w:rsidRDefault="001414E7" w:rsidP="0052451E">
            <w:pPr>
              <w:spacing w:before="60" w:after="60"/>
              <w:jc w:val="center"/>
              <w:rPr>
                <w:b/>
                <w:lang w:val="de-DE"/>
              </w:rPr>
            </w:pPr>
          </w:p>
        </w:tc>
      </w:tr>
      <w:tr w:rsidR="00AA2CE1" w:rsidRPr="0068200B" w:rsidTr="00100C65">
        <w:trPr>
          <w:trHeight w:val="553"/>
        </w:trPr>
        <w:tc>
          <w:tcPr>
            <w:tcW w:w="494" w:type="pct"/>
            <w:vMerge/>
            <w:shd w:val="clear" w:color="auto" w:fill="auto"/>
          </w:tcPr>
          <w:p w:rsidR="00AA2CE1" w:rsidRPr="00D173D8" w:rsidRDefault="00AA2CE1" w:rsidP="0052451E">
            <w:pPr>
              <w:spacing w:before="60" w:after="60"/>
              <w:jc w:val="both"/>
              <w:rPr>
                <w:bCs/>
                <w:i/>
                <w:lang w:val="de-DE"/>
              </w:rPr>
            </w:pPr>
          </w:p>
        </w:tc>
        <w:tc>
          <w:tcPr>
            <w:tcW w:w="3768" w:type="pct"/>
            <w:tcBorders>
              <w:bottom w:val="single" w:sz="4" w:space="0" w:color="auto"/>
            </w:tcBorders>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827A68" w:rsidRPr="00132E7A" w:rsidRDefault="00827A68" w:rsidP="00827A68">
            <w:pPr>
              <w:rPr>
                <w:rFonts w:eastAsia="Calibri"/>
                <w:lang w:val="de-DE"/>
              </w:rPr>
            </w:pPr>
            <w:r>
              <w:rPr>
                <w:rFonts w:eastAsia="Calibri"/>
                <w:b/>
                <w:i/>
                <w:lang w:val="de-DE"/>
              </w:rPr>
              <w:t>Chapter 4</w:t>
            </w:r>
            <w:r w:rsidRPr="00957AFF">
              <w:rPr>
                <w:rFonts w:eastAsia="Calibri"/>
                <w:b/>
                <w:i/>
                <w:lang w:val="de-DE"/>
              </w:rPr>
              <w:t xml:space="preserve">: </w:t>
            </w:r>
          </w:p>
          <w:p w:rsidR="00AA2CE1" w:rsidRDefault="00E27D17" w:rsidP="00E27D17">
            <w:pPr>
              <w:spacing w:before="60" w:after="60"/>
              <w:jc w:val="both"/>
              <w:rPr>
                <w:b/>
                <w:bCs/>
                <w:lang w:val="de-DE"/>
              </w:rPr>
            </w:pPr>
            <w:r w:rsidRPr="00E452AB">
              <w:rPr>
                <w:b/>
                <w:bCs/>
                <w:lang w:val="de-DE"/>
              </w:rPr>
              <w:t>Content of lecture:</w:t>
            </w:r>
          </w:p>
          <w:p w:rsidR="00132E7A" w:rsidRDefault="00132E7A" w:rsidP="00132E7A">
            <w:r>
              <w:t>4.1 Class</w:t>
            </w:r>
            <w:r w:rsidR="00D21AB7">
              <w:t>ification</w:t>
            </w:r>
          </w:p>
          <w:p w:rsidR="00132E7A" w:rsidRDefault="00132E7A" w:rsidP="00132E7A">
            <w:r>
              <w:t>4.2 Nutritional Functions of Carbohydrates</w:t>
            </w:r>
          </w:p>
          <w:p w:rsidR="00132E7A" w:rsidRDefault="00132E7A" w:rsidP="00132E7A">
            <w:r>
              <w:t xml:space="preserve">4.3 </w:t>
            </w:r>
            <w:r w:rsidRPr="00132E7A">
              <w:t xml:space="preserve">Food Provides </w:t>
            </w:r>
            <w:r>
              <w:t>Carbohydrates</w:t>
            </w:r>
          </w:p>
          <w:p w:rsidR="00132E7A" w:rsidRPr="0043135D" w:rsidRDefault="00132E7A" w:rsidP="00132E7A">
            <w:r>
              <w:rPr>
                <w:b/>
                <w:bCs/>
              </w:rPr>
              <w:t xml:space="preserve">Teaching </w:t>
            </w:r>
            <w:proofErr w:type="spellStart"/>
            <w:r>
              <w:rPr>
                <w:b/>
                <w:bCs/>
              </w:rPr>
              <w:t>menthods</w:t>
            </w:r>
            <w:proofErr w:type="spellEnd"/>
            <w:r w:rsidRPr="0043135D">
              <w:t>:</w:t>
            </w:r>
          </w:p>
          <w:p w:rsidR="00132E7A" w:rsidRPr="007D766F" w:rsidRDefault="00132E7A" w:rsidP="00132E7A">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132E7A" w:rsidRPr="00132E7A" w:rsidRDefault="00132E7A" w:rsidP="00132E7A">
            <w:pPr>
              <w:pStyle w:val="ListParagraph"/>
              <w:numPr>
                <w:ilvl w:val="0"/>
                <w:numId w:val="25"/>
              </w:numPr>
              <w:ind w:left="398" w:hanging="270"/>
              <w:rPr>
                <w:bCs/>
                <w:i/>
                <w:lang w:val="de-DE"/>
              </w:rPr>
            </w:pPr>
            <w:r w:rsidRPr="007D766F">
              <w:rPr>
                <w:rFonts w:ascii="Times New Roman" w:hAnsi="Times New Roman"/>
                <w:sz w:val="24"/>
                <w:szCs w:val="24"/>
              </w:rPr>
              <w:t>Slideshow</w:t>
            </w:r>
          </w:p>
          <w:p w:rsidR="0089460C" w:rsidRPr="00132E7A" w:rsidRDefault="00132E7A" w:rsidP="00132E7A">
            <w:pPr>
              <w:pStyle w:val="ListParagraph"/>
              <w:numPr>
                <w:ilvl w:val="0"/>
                <w:numId w:val="25"/>
              </w:numPr>
              <w:ind w:left="398" w:hanging="270"/>
              <w:rPr>
                <w:rStyle w:val="Emphasis"/>
                <w:bCs/>
                <w:iCs w:val="0"/>
                <w:lang w:val="de-DE"/>
              </w:rPr>
            </w:pPr>
            <w:r>
              <w:rPr>
                <w:rStyle w:val="Emphasis"/>
                <w:rFonts w:ascii="Times New Roman" w:hAnsi="Times New Roman"/>
                <w:bCs/>
                <w:i w:val="0"/>
                <w:iCs w:val="0"/>
                <w:sz w:val="24"/>
                <w:szCs w:val="24"/>
                <w:shd w:val="clear" w:color="auto" w:fill="FFFFFF"/>
              </w:rPr>
              <w:t>G</w:t>
            </w:r>
            <w:r w:rsidRPr="00132E7A">
              <w:rPr>
                <w:rStyle w:val="Emphasis"/>
                <w:rFonts w:ascii="Times New Roman" w:hAnsi="Times New Roman"/>
                <w:bCs/>
                <w:i w:val="0"/>
                <w:iCs w:val="0"/>
                <w:sz w:val="24"/>
                <w:szCs w:val="24"/>
                <w:shd w:val="clear" w:color="auto" w:fill="FFFFFF"/>
              </w:rPr>
              <w:t>roup discussion</w:t>
            </w:r>
          </w:p>
          <w:p w:rsidR="00132E7A" w:rsidRPr="00132E7A" w:rsidRDefault="00132E7A" w:rsidP="00132E7A">
            <w:pPr>
              <w:pStyle w:val="ListParagraph"/>
              <w:ind w:left="398"/>
              <w:rPr>
                <w:bCs/>
                <w:i/>
                <w:lang w:val="de-DE"/>
              </w:rPr>
            </w:pPr>
            <w:r>
              <w:rPr>
                <w:rStyle w:val="Emphasis"/>
                <w:rFonts w:ascii="Times New Roman" w:hAnsi="Times New Roman"/>
                <w:i w:val="0"/>
                <w:sz w:val="24"/>
                <w:szCs w:val="24"/>
                <w:shd w:val="clear" w:color="auto" w:fill="FFFFFF"/>
              </w:rPr>
              <w:t xml:space="preserve">Topic: </w:t>
            </w:r>
            <w:r w:rsidRPr="00132E7A">
              <w:rPr>
                <w:rStyle w:val="Emphasis"/>
                <w:rFonts w:ascii="Times New Roman" w:hAnsi="Times New Roman"/>
                <w:i w:val="0"/>
                <w:sz w:val="24"/>
                <w:szCs w:val="24"/>
                <w:shd w:val="clear" w:color="auto" w:fill="FFFFFF"/>
              </w:rPr>
              <w:t>Are Carbohydrates "Bad" for Health?</w:t>
            </w:r>
          </w:p>
          <w:p w:rsidR="00CB5186" w:rsidRDefault="00893A16" w:rsidP="00CB5186">
            <w:pPr>
              <w:spacing w:before="60" w:after="60"/>
              <w:jc w:val="both"/>
              <w:rPr>
                <w:rFonts w:eastAsia="Calibri"/>
                <w:b/>
                <w:i/>
                <w:lang w:val="de-DE"/>
              </w:rPr>
            </w:pPr>
            <w:r>
              <w:rPr>
                <w:rFonts w:eastAsia="Calibri"/>
                <w:b/>
                <w:i/>
                <w:lang w:val="de-DE"/>
              </w:rPr>
              <w:t>Chapter</w:t>
            </w:r>
            <w:r w:rsidR="00FC2FB9">
              <w:rPr>
                <w:rFonts w:eastAsia="Calibri"/>
                <w:b/>
                <w:i/>
                <w:lang w:val="de-DE"/>
              </w:rPr>
              <w:t xml:space="preserve"> </w:t>
            </w:r>
            <w:r w:rsidR="00BC5059">
              <w:rPr>
                <w:rFonts w:eastAsia="Calibri"/>
                <w:b/>
                <w:i/>
                <w:lang w:val="de-DE"/>
              </w:rPr>
              <w:t>5:</w:t>
            </w:r>
          </w:p>
          <w:p w:rsidR="00827A68" w:rsidRDefault="00827A68" w:rsidP="00827A68">
            <w:pPr>
              <w:spacing w:before="60" w:after="60"/>
              <w:jc w:val="both"/>
              <w:rPr>
                <w:b/>
                <w:bCs/>
                <w:lang w:val="de-DE"/>
              </w:rPr>
            </w:pPr>
            <w:r w:rsidRPr="00E452AB">
              <w:rPr>
                <w:b/>
                <w:bCs/>
                <w:lang w:val="de-DE"/>
              </w:rPr>
              <w:t>Content of lecture:</w:t>
            </w:r>
          </w:p>
          <w:p w:rsidR="00BC5059" w:rsidRDefault="00BC5059" w:rsidP="00BC5059">
            <w:r>
              <w:t>5.1 Nutritional Functions</w:t>
            </w:r>
          </w:p>
          <w:p w:rsidR="00BC5059" w:rsidRDefault="00BC5059" w:rsidP="00BC5059">
            <w:r>
              <w:t xml:space="preserve">5.2 </w:t>
            </w:r>
            <w:r w:rsidRPr="00132E7A">
              <w:t xml:space="preserve">Food Provides </w:t>
            </w:r>
            <w:r>
              <w:t>Lipids</w:t>
            </w:r>
          </w:p>
          <w:p w:rsidR="00BC5059" w:rsidRPr="0043135D" w:rsidRDefault="00BC5059" w:rsidP="00BC5059">
            <w:r>
              <w:rPr>
                <w:b/>
                <w:bCs/>
              </w:rPr>
              <w:t xml:space="preserve">Teaching </w:t>
            </w:r>
            <w:proofErr w:type="spellStart"/>
            <w:r>
              <w:rPr>
                <w:b/>
                <w:bCs/>
              </w:rPr>
              <w:t>menthods</w:t>
            </w:r>
            <w:proofErr w:type="spellEnd"/>
            <w:r w:rsidRPr="0043135D">
              <w:t>:</w:t>
            </w:r>
          </w:p>
          <w:p w:rsidR="00BC5059" w:rsidRPr="007D766F" w:rsidRDefault="00BC5059" w:rsidP="00BC5059">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BC5059" w:rsidRPr="00132E7A" w:rsidRDefault="00BC5059" w:rsidP="00BC5059">
            <w:pPr>
              <w:pStyle w:val="ListParagraph"/>
              <w:numPr>
                <w:ilvl w:val="0"/>
                <w:numId w:val="25"/>
              </w:numPr>
              <w:ind w:left="398" w:hanging="270"/>
              <w:rPr>
                <w:bCs/>
                <w:i/>
                <w:lang w:val="de-DE"/>
              </w:rPr>
            </w:pPr>
            <w:r w:rsidRPr="007D766F">
              <w:rPr>
                <w:rFonts w:ascii="Times New Roman" w:hAnsi="Times New Roman"/>
                <w:sz w:val="24"/>
                <w:szCs w:val="24"/>
              </w:rPr>
              <w:t>Slideshow</w:t>
            </w:r>
          </w:p>
          <w:p w:rsidR="00BC5059" w:rsidRPr="00132E7A" w:rsidRDefault="00BC5059" w:rsidP="00BC5059">
            <w:pPr>
              <w:pStyle w:val="ListParagraph"/>
              <w:numPr>
                <w:ilvl w:val="0"/>
                <w:numId w:val="25"/>
              </w:numPr>
              <w:ind w:left="398" w:hanging="270"/>
              <w:rPr>
                <w:rStyle w:val="Emphasis"/>
                <w:bCs/>
                <w:iCs w:val="0"/>
                <w:lang w:val="de-DE"/>
              </w:rPr>
            </w:pPr>
            <w:r>
              <w:rPr>
                <w:rStyle w:val="Emphasis"/>
                <w:rFonts w:ascii="Times New Roman" w:hAnsi="Times New Roman"/>
                <w:bCs/>
                <w:i w:val="0"/>
                <w:iCs w:val="0"/>
                <w:sz w:val="24"/>
                <w:szCs w:val="24"/>
                <w:shd w:val="clear" w:color="auto" w:fill="FFFFFF"/>
              </w:rPr>
              <w:t>G</w:t>
            </w:r>
            <w:r w:rsidRPr="00132E7A">
              <w:rPr>
                <w:rStyle w:val="Emphasis"/>
                <w:rFonts w:ascii="Times New Roman" w:hAnsi="Times New Roman"/>
                <w:bCs/>
                <w:i w:val="0"/>
                <w:iCs w:val="0"/>
                <w:sz w:val="24"/>
                <w:szCs w:val="24"/>
                <w:shd w:val="clear" w:color="auto" w:fill="FFFFFF"/>
              </w:rPr>
              <w:t>roup discussion</w:t>
            </w:r>
          </w:p>
          <w:p w:rsidR="00AA2CE1" w:rsidRPr="00BC5059" w:rsidRDefault="00BC5059" w:rsidP="00BC5059">
            <w:pPr>
              <w:pStyle w:val="ListParagraph"/>
              <w:ind w:left="398"/>
              <w:rPr>
                <w:bCs/>
                <w:i/>
                <w:lang w:val="de-DE"/>
              </w:rPr>
            </w:pPr>
            <w:r>
              <w:rPr>
                <w:rStyle w:val="Emphasis"/>
                <w:rFonts w:ascii="Times New Roman" w:hAnsi="Times New Roman"/>
                <w:i w:val="0"/>
                <w:sz w:val="24"/>
                <w:szCs w:val="24"/>
                <w:shd w:val="clear" w:color="auto" w:fill="FFFFFF"/>
              </w:rPr>
              <w:t xml:space="preserve">Topic: </w:t>
            </w:r>
            <w:r w:rsidRPr="00BC5059">
              <w:rPr>
                <w:rStyle w:val="Emphasis"/>
                <w:rFonts w:ascii="Times New Roman" w:hAnsi="Times New Roman"/>
                <w:i w:val="0"/>
                <w:sz w:val="24"/>
                <w:szCs w:val="24"/>
                <w:shd w:val="clear" w:color="auto" w:fill="FFFFFF"/>
              </w:rPr>
              <w:t>High-Fat Foods: Which to Choose for Good Health?</w:t>
            </w:r>
          </w:p>
        </w:tc>
        <w:tc>
          <w:tcPr>
            <w:tcW w:w="738" w:type="pct"/>
            <w:shd w:val="clear" w:color="auto" w:fill="DAEEF3"/>
          </w:tcPr>
          <w:p w:rsidR="00AA2CE1" w:rsidRPr="0068200B" w:rsidRDefault="00B440BE" w:rsidP="0052451E">
            <w:pPr>
              <w:spacing w:before="60" w:after="60"/>
              <w:jc w:val="center"/>
              <w:rPr>
                <w:b/>
                <w:bCs/>
                <w:lang w:val="de-DE"/>
              </w:rPr>
            </w:pPr>
            <w:r w:rsidRPr="00B440BE">
              <w:rPr>
                <w:b/>
                <w:bCs/>
                <w:lang w:val="de-DE"/>
              </w:rPr>
              <w:t>G1.1, G2.1, G2.3</w:t>
            </w:r>
            <w:r>
              <w:rPr>
                <w:b/>
                <w:bCs/>
                <w:lang w:val="de-DE"/>
              </w:rPr>
              <w:t>, G3.1</w:t>
            </w:r>
          </w:p>
        </w:tc>
      </w:tr>
      <w:tr w:rsidR="00AA2CE1" w:rsidRPr="0068200B" w:rsidTr="00100C65">
        <w:trPr>
          <w:trHeight w:val="553"/>
        </w:trPr>
        <w:tc>
          <w:tcPr>
            <w:tcW w:w="494" w:type="pct"/>
            <w:vMerge/>
            <w:shd w:val="clear" w:color="auto" w:fill="auto"/>
          </w:tcPr>
          <w:p w:rsidR="00AA2CE1" w:rsidRPr="00D173D8" w:rsidRDefault="00AA2CE1" w:rsidP="0052451E">
            <w:pPr>
              <w:spacing w:before="60" w:after="60"/>
              <w:jc w:val="both"/>
              <w:rPr>
                <w:bCs/>
                <w:i/>
                <w:lang w:val="de-DE"/>
              </w:rPr>
            </w:pPr>
          </w:p>
        </w:tc>
        <w:tc>
          <w:tcPr>
            <w:tcW w:w="3768" w:type="pct"/>
            <w:tcBorders>
              <w:right w:val="single" w:sz="4" w:space="0" w:color="auto"/>
            </w:tcBorders>
            <w:shd w:val="clear" w:color="auto" w:fill="auto"/>
          </w:tcPr>
          <w:p w:rsidR="00AA2CE1" w:rsidRPr="005A1E30" w:rsidRDefault="004711DF" w:rsidP="0052451E">
            <w:pPr>
              <w:jc w:val="both"/>
              <w:rPr>
                <w:bCs/>
                <w:lang w:val="de-DE"/>
              </w:rPr>
            </w:pPr>
            <w:r>
              <w:rPr>
                <w:b/>
                <w:bCs/>
                <w:i/>
                <w:lang w:val="de-DE"/>
              </w:rPr>
              <w:t>B/  Tasks for students at home</w:t>
            </w:r>
            <w:r w:rsidR="00AA2CE1" w:rsidRPr="005A1E30">
              <w:rPr>
                <w:bCs/>
                <w:lang w:val="de-DE"/>
              </w:rPr>
              <w:t>:</w:t>
            </w:r>
            <w:r w:rsidR="00AA2CE1">
              <w:rPr>
                <w:bCs/>
                <w:i/>
                <w:lang w:val="de-DE"/>
              </w:rPr>
              <w:t xml:space="preserve"> (</w:t>
            </w:r>
            <w:r w:rsidR="006A3E4B">
              <w:rPr>
                <w:bCs/>
                <w:i/>
                <w:lang w:val="de-DE"/>
              </w:rPr>
              <w:t>6</w:t>
            </w:r>
            <w:r w:rsidR="00AA2CE1" w:rsidRPr="005A1E30">
              <w:rPr>
                <w:bCs/>
                <w:i/>
                <w:lang w:val="de-DE"/>
              </w:rPr>
              <w:t>)</w:t>
            </w:r>
          </w:p>
          <w:p w:rsidR="006A3E4B" w:rsidRPr="00AE7261" w:rsidRDefault="004711DF" w:rsidP="004711DF">
            <w:pPr>
              <w:spacing w:before="60" w:after="60"/>
              <w:ind w:left="-101"/>
              <w:jc w:val="both"/>
              <w:rPr>
                <w:bCs/>
                <w:lang w:val="de-DE"/>
              </w:rPr>
            </w:pPr>
            <w:r>
              <w:rPr>
                <w:rFonts w:eastAsia="Calibri"/>
                <w:lang w:val="de-DE"/>
              </w:rPr>
              <w:t xml:space="preserve">Chapters </w:t>
            </w:r>
            <w:r w:rsidR="00BC5059">
              <w:rPr>
                <w:rFonts w:eastAsia="Calibri"/>
                <w:lang w:val="de-DE"/>
              </w:rPr>
              <w:t>4</w:t>
            </w:r>
            <w:r>
              <w:rPr>
                <w:rFonts w:eastAsia="Calibri"/>
                <w:lang w:val="de-DE"/>
              </w:rPr>
              <w:t xml:space="preserve"> and </w:t>
            </w:r>
            <w:r w:rsidR="00BC5059">
              <w:rPr>
                <w:rFonts w:eastAsia="Calibri"/>
                <w:lang w:val="de-DE"/>
              </w:rPr>
              <w:t>5</w:t>
            </w:r>
            <w:r>
              <w:rPr>
                <w:rFonts w:eastAsia="Calibri"/>
                <w:lang w:val="de-DE"/>
              </w:rPr>
              <w:t xml:space="preserve"> </w:t>
            </w:r>
            <w:r w:rsidR="00BC5059">
              <w:rPr>
                <w:rFonts w:eastAsia="Calibri"/>
                <w:lang w:val="de-DE"/>
              </w:rPr>
              <w:t>assignments</w:t>
            </w:r>
          </w:p>
        </w:tc>
        <w:tc>
          <w:tcPr>
            <w:tcW w:w="738" w:type="pct"/>
            <w:tcBorders>
              <w:left w:val="single" w:sz="4" w:space="0" w:color="auto"/>
            </w:tcBorders>
            <w:shd w:val="clear" w:color="auto" w:fill="DAEEF3"/>
          </w:tcPr>
          <w:p w:rsidR="00AA2CE1" w:rsidRPr="0068200B" w:rsidRDefault="00B440BE" w:rsidP="00056ECB">
            <w:pPr>
              <w:spacing w:before="60" w:after="60"/>
              <w:jc w:val="center"/>
              <w:rPr>
                <w:b/>
                <w:lang w:val="de-DE"/>
              </w:rPr>
            </w:pPr>
            <w:r w:rsidRPr="00B440BE">
              <w:rPr>
                <w:b/>
                <w:lang w:val="de-DE"/>
              </w:rPr>
              <w:t>G1.1, G2.1, G2.3</w:t>
            </w:r>
          </w:p>
        </w:tc>
      </w:tr>
      <w:tr w:rsidR="006422DD" w:rsidTr="006422DD">
        <w:trPr>
          <w:trHeight w:val="355"/>
        </w:trPr>
        <w:tc>
          <w:tcPr>
            <w:tcW w:w="494" w:type="pct"/>
            <w:vMerge w:val="restart"/>
            <w:shd w:val="clear" w:color="auto" w:fill="auto"/>
            <w:vAlign w:val="center"/>
          </w:tcPr>
          <w:p w:rsidR="006422DD" w:rsidRPr="00A869B3" w:rsidRDefault="006422DD" w:rsidP="006422DD">
            <w:pPr>
              <w:spacing w:before="60" w:after="60"/>
              <w:jc w:val="center"/>
              <w:rPr>
                <w:bCs/>
                <w:lang w:val="de-DE"/>
              </w:rPr>
            </w:pPr>
            <w:r>
              <w:rPr>
                <w:bCs/>
                <w:lang w:val="de-DE"/>
              </w:rPr>
              <w:t>5</w:t>
            </w:r>
          </w:p>
        </w:tc>
        <w:tc>
          <w:tcPr>
            <w:tcW w:w="4506" w:type="pct"/>
            <w:gridSpan w:val="2"/>
            <w:shd w:val="clear" w:color="auto" w:fill="auto"/>
          </w:tcPr>
          <w:p w:rsidR="006422DD" w:rsidRDefault="00893A16" w:rsidP="00BC5059">
            <w:pPr>
              <w:spacing w:before="60" w:after="60"/>
              <w:rPr>
                <w:b/>
                <w:lang w:val="de-DE"/>
              </w:rPr>
            </w:pPr>
            <w:r w:rsidRPr="00893A16">
              <w:rPr>
                <w:rFonts w:eastAsia="Calibri"/>
                <w:b/>
                <w:i/>
                <w:lang w:val="de-DE"/>
              </w:rPr>
              <w:t>Chapter</w:t>
            </w:r>
            <w:r w:rsidR="006422DD" w:rsidRPr="00893A16">
              <w:rPr>
                <w:rFonts w:eastAsia="Calibri"/>
                <w:b/>
                <w:i/>
                <w:lang w:val="de-DE"/>
              </w:rPr>
              <w:t xml:space="preserve"> </w:t>
            </w:r>
            <w:r w:rsidR="00BC5059">
              <w:rPr>
                <w:rFonts w:eastAsia="Calibri"/>
                <w:b/>
                <w:i/>
                <w:lang w:val="de-DE"/>
              </w:rPr>
              <w:t>6</w:t>
            </w:r>
            <w:r w:rsidR="006422DD" w:rsidRPr="00893A16">
              <w:rPr>
                <w:rFonts w:eastAsia="Calibri"/>
                <w:b/>
                <w:i/>
                <w:lang w:val="de-DE"/>
              </w:rPr>
              <w:t xml:space="preserve">: </w:t>
            </w:r>
            <w:r w:rsidR="00BC5059" w:rsidRPr="00BC5059">
              <w:rPr>
                <w:b/>
                <w:i/>
                <w:color w:val="231F20"/>
              </w:rPr>
              <w:t xml:space="preserve">Proteins and Amino Acids </w:t>
            </w:r>
            <w:r w:rsidR="00BC5059">
              <w:rPr>
                <w:b/>
                <w:i/>
                <w:color w:val="231F20"/>
              </w:rPr>
              <w:t xml:space="preserve">and Chapter 7: </w:t>
            </w:r>
            <w:r w:rsidR="00BC5059" w:rsidRPr="00BC5059">
              <w:rPr>
                <w:b/>
                <w:i/>
                <w:color w:val="231F20"/>
              </w:rPr>
              <w:t xml:space="preserve">Healthy Body Weight </w:t>
            </w:r>
            <w:r w:rsidR="006422DD" w:rsidRPr="00472ECF">
              <w:rPr>
                <w:i/>
                <w:sz w:val="26"/>
                <w:szCs w:val="26"/>
                <w:lang w:val="de-DE"/>
              </w:rPr>
              <w:t>(3/0/6)</w:t>
            </w:r>
          </w:p>
        </w:tc>
      </w:tr>
      <w:tr w:rsidR="006422DD" w:rsidRPr="0068200B" w:rsidTr="00FC2FB9">
        <w:trPr>
          <w:trHeight w:val="3840"/>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827A68" w:rsidRDefault="00BC5059" w:rsidP="00827A68">
            <w:pPr>
              <w:spacing w:before="60" w:after="60"/>
              <w:jc w:val="both"/>
              <w:rPr>
                <w:rFonts w:eastAsia="Calibri"/>
                <w:b/>
                <w:i/>
                <w:lang w:val="de-DE"/>
              </w:rPr>
            </w:pPr>
            <w:r>
              <w:rPr>
                <w:rFonts w:eastAsia="Calibri"/>
                <w:b/>
                <w:i/>
                <w:lang w:val="de-DE"/>
              </w:rPr>
              <w:t>Chapter 6:</w:t>
            </w:r>
          </w:p>
          <w:p w:rsidR="00827A68" w:rsidRDefault="00827A68" w:rsidP="00827A68">
            <w:pPr>
              <w:spacing w:before="60" w:after="60"/>
              <w:jc w:val="both"/>
              <w:rPr>
                <w:b/>
                <w:bCs/>
                <w:lang w:val="de-DE"/>
              </w:rPr>
            </w:pPr>
            <w:r w:rsidRPr="00E452AB">
              <w:rPr>
                <w:b/>
                <w:bCs/>
                <w:lang w:val="de-DE"/>
              </w:rPr>
              <w:t>Content of lecture:</w:t>
            </w:r>
          </w:p>
          <w:p w:rsidR="00BC5059" w:rsidRDefault="00BC5059" w:rsidP="00827A68">
            <w:pPr>
              <w:spacing w:before="60" w:after="60"/>
              <w:jc w:val="both"/>
            </w:pPr>
            <w:r>
              <w:t>6.1 Nutritional Functions</w:t>
            </w:r>
          </w:p>
          <w:p w:rsidR="00BC5059" w:rsidRPr="00827A68" w:rsidRDefault="00BC5059" w:rsidP="00827A68">
            <w:r>
              <w:t xml:space="preserve">6.2 </w:t>
            </w:r>
            <w:r w:rsidRPr="00132E7A">
              <w:t xml:space="preserve">Food Provides </w:t>
            </w:r>
            <w:r>
              <w:t xml:space="preserve">Proteins and </w:t>
            </w:r>
            <w:proofErr w:type="spellStart"/>
            <w:r>
              <w:t>Amini</w:t>
            </w:r>
            <w:proofErr w:type="spellEnd"/>
            <w:r>
              <w:t xml:space="preserve"> Acids</w:t>
            </w:r>
          </w:p>
          <w:p w:rsidR="00BC5059" w:rsidRPr="0043135D" w:rsidRDefault="00BC5059" w:rsidP="00BC5059">
            <w:r>
              <w:rPr>
                <w:b/>
                <w:bCs/>
              </w:rPr>
              <w:t xml:space="preserve">Teaching </w:t>
            </w:r>
            <w:proofErr w:type="spellStart"/>
            <w:r>
              <w:rPr>
                <w:b/>
                <w:bCs/>
              </w:rPr>
              <w:t>menthods</w:t>
            </w:r>
            <w:proofErr w:type="spellEnd"/>
            <w:r w:rsidRPr="0043135D">
              <w:t>:</w:t>
            </w:r>
          </w:p>
          <w:p w:rsidR="00BC5059" w:rsidRPr="007D766F" w:rsidRDefault="00BC5059" w:rsidP="00BC5059">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BC5059" w:rsidRPr="00132E7A" w:rsidRDefault="00BC5059" w:rsidP="00BC5059">
            <w:pPr>
              <w:pStyle w:val="ListParagraph"/>
              <w:numPr>
                <w:ilvl w:val="0"/>
                <w:numId w:val="25"/>
              </w:numPr>
              <w:ind w:left="398" w:hanging="270"/>
              <w:rPr>
                <w:bCs/>
                <w:i/>
                <w:lang w:val="de-DE"/>
              </w:rPr>
            </w:pPr>
            <w:r w:rsidRPr="007D766F">
              <w:rPr>
                <w:rFonts w:ascii="Times New Roman" w:hAnsi="Times New Roman"/>
                <w:sz w:val="24"/>
                <w:szCs w:val="24"/>
              </w:rPr>
              <w:t>Slideshow</w:t>
            </w:r>
          </w:p>
          <w:p w:rsidR="00BC5059" w:rsidRPr="00BC5059" w:rsidRDefault="00BC5059" w:rsidP="00BC5059">
            <w:pPr>
              <w:pStyle w:val="ListParagraph"/>
              <w:numPr>
                <w:ilvl w:val="0"/>
                <w:numId w:val="25"/>
              </w:numPr>
              <w:ind w:left="398" w:hanging="270"/>
              <w:rPr>
                <w:rStyle w:val="Emphasis"/>
                <w:bCs/>
                <w:iCs w:val="0"/>
                <w:lang w:val="de-DE"/>
              </w:rPr>
            </w:pPr>
            <w:r>
              <w:rPr>
                <w:rStyle w:val="Emphasis"/>
                <w:rFonts w:ascii="Times New Roman" w:hAnsi="Times New Roman"/>
                <w:bCs/>
                <w:i w:val="0"/>
                <w:iCs w:val="0"/>
                <w:sz w:val="24"/>
                <w:szCs w:val="24"/>
                <w:shd w:val="clear" w:color="auto" w:fill="FFFFFF"/>
              </w:rPr>
              <w:t>G</w:t>
            </w:r>
            <w:r w:rsidRPr="00132E7A">
              <w:rPr>
                <w:rStyle w:val="Emphasis"/>
                <w:rFonts w:ascii="Times New Roman" w:hAnsi="Times New Roman"/>
                <w:bCs/>
                <w:i w:val="0"/>
                <w:iCs w:val="0"/>
                <w:sz w:val="24"/>
                <w:szCs w:val="24"/>
                <w:shd w:val="clear" w:color="auto" w:fill="FFFFFF"/>
              </w:rPr>
              <w:t>roup discussion</w:t>
            </w:r>
          </w:p>
          <w:p w:rsidR="00BC5059" w:rsidRPr="00BC5059" w:rsidRDefault="00BC5059" w:rsidP="00BC5059">
            <w:pPr>
              <w:pStyle w:val="ListParagraph"/>
              <w:ind w:left="398"/>
              <w:rPr>
                <w:bCs/>
                <w:i/>
                <w:lang w:val="de-DE"/>
              </w:rPr>
            </w:pPr>
            <w:r w:rsidRPr="00BC5059">
              <w:rPr>
                <w:rStyle w:val="Emphasis"/>
                <w:rFonts w:ascii="Times New Roman" w:hAnsi="Times New Roman"/>
                <w:i w:val="0"/>
                <w:sz w:val="24"/>
                <w:szCs w:val="24"/>
                <w:shd w:val="clear" w:color="auto" w:fill="FFFFFF"/>
              </w:rPr>
              <w:t>Topic: Vegetarian and Meat-Containing Diets: What Are the Benefits and Pitfalls?</w:t>
            </w:r>
          </w:p>
          <w:p w:rsidR="00BC5059" w:rsidRDefault="00BC5059" w:rsidP="00BC5059">
            <w:pPr>
              <w:spacing w:before="60" w:after="60"/>
              <w:jc w:val="both"/>
              <w:rPr>
                <w:rFonts w:eastAsia="Calibri"/>
                <w:b/>
                <w:i/>
                <w:lang w:val="de-DE"/>
              </w:rPr>
            </w:pPr>
            <w:r>
              <w:rPr>
                <w:rFonts w:eastAsia="Calibri"/>
                <w:b/>
                <w:i/>
                <w:lang w:val="de-DE"/>
              </w:rPr>
              <w:t>Chapter 7:</w:t>
            </w:r>
          </w:p>
          <w:p w:rsidR="00827A68" w:rsidRDefault="00827A68" w:rsidP="00827A68">
            <w:pPr>
              <w:spacing w:before="60" w:after="60"/>
              <w:jc w:val="both"/>
              <w:rPr>
                <w:b/>
                <w:bCs/>
                <w:lang w:val="de-DE"/>
              </w:rPr>
            </w:pPr>
            <w:r w:rsidRPr="00E452AB">
              <w:rPr>
                <w:b/>
                <w:bCs/>
                <w:lang w:val="de-DE"/>
              </w:rPr>
              <w:t>Content of lecture:</w:t>
            </w:r>
          </w:p>
          <w:p w:rsidR="00BC5059" w:rsidRDefault="00BC5059" w:rsidP="00BC5059">
            <w:pPr>
              <w:rPr>
                <w:b/>
                <w:bCs/>
              </w:rPr>
            </w:pPr>
            <w:r>
              <w:t xml:space="preserve">5.1 </w:t>
            </w:r>
            <w:r w:rsidRPr="00BC5059">
              <w:t>Energ</w:t>
            </w:r>
            <w:r>
              <w:t>y Balance and Weight Management</w:t>
            </w:r>
          </w:p>
          <w:p w:rsidR="00BC5059" w:rsidRPr="0043135D" w:rsidRDefault="00BC5059" w:rsidP="00BC5059">
            <w:r>
              <w:rPr>
                <w:b/>
                <w:bCs/>
              </w:rPr>
              <w:t xml:space="preserve">Teaching </w:t>
            </w:r>
            <w:proofErr w:type="spellStart"/>
            <w:r>
              <w:rPr>
                <w:b/>
                <w:bCs/>
              </w:rPr>
              <w:t>menthods</w:t>
            </w:r>
            <w:proofErr w:type="spellEnd"/>
            <w:r w:rsidRPr="0043135D">
              <w:t>:</w:t>
            </w:r>
          </w:p>
          <w:p w:rsidR="00BC5059" w:rsidRPr="007D766F" w:rsidRDefault="00BC5059" w:rsidP="00BC5059">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BC5059" w:rsidRPr="00132E7A" w:rsidRDefault="00BC5059" w:rsidP="00BC5059">
            <w:pPr>
              <w:pStyle w:val="ListParagraph"/>
              <w:numPr>
                <w:ilvl w:val="0"/>
                <w:numId w:val="25"/>
              </w:numPr>
              <w:ind w:left="398" w:hanging="270"/>
              <w:rPr>
                <w:bCs/>
                <w:i/>
                <w:lang w:val="de-DE"/>
              </w:rPr>
            </w:pPr>
            <w:r w:rsidRPr="007D766F">
              <w:rPr>
                <w:rFonts w:ascii="Times New Roman" w:hAnsi="Times New Roman"/>
                <w:sz w:val="24"/>
                <w:szCs w:val="24"/>
              </w:rPr>
              <w:t>Slideshow</w:t>
            </w:r>
          </w:p>
          <w:p w:rsidR="00BC5059" w:rsidRPr="00BC5059" w:rsidRDefault="00BC5059" w:rsidP="00BC5059">
            <w:pPr>
              <w:pStyle w:val="ListParagraph"/>
              <w:numPr>
                <w:ilvl w:val="0"/>
                <w:numId w:val="25"/>
              </w:numPr>
              <w:ind w:left="398" w:hanging="270"/>
              <w:rPr>
                <w:rStyle w:val="Emphasis"/>
                <w:bCs/>
                <w:iCs w:val="0"/>
                <w:lang w:val="de-DE"/>
              </w:rPr>
            </w:pPr>
            <w:r>
              <w:rPr>
                <w:rStyle w:val="Emphasis"/>
                <w:rFonts w:ascii="Times New Roman" w:hAnsi="Times New Roman"/>
                <w:bCs/>
                <w:i w:val="0"/>
                <w:iCs w:val="0"/>
                <w:sz w:val="24"/>
                <w:szCs w:val="24"/>
                <w:shd w:val="clear" w:color="auto" w:fill="FFFFFF"/>
              </w:rPr>
              <w:t>G</w:t>
            </w:r>
            <w:r w:rsidRPr="00132E7A">
              <w:rPr>
                <w:rStyle w:val="Emphasis"/>
                <w:rFonts w:ascii="Times New Roman" w:hAnsi="Times New Roman"/>
                <w:bCs/>
                <w:i w:val="0"/>
                <w:iCs w:val="0"/>
                <w:sz w:val="24"/>
                <w:szCs w:val="24"/>
                <w:shd w:val="clear" w:color="auto" w:fill="FFFFFF"/>
              </w:rPr>
              <w:t>roup discussion</w:t>
            </w:r>
          </w:p>
          <w:p w:rsidR="006422DD" w:rsidRPr="00827A68" w:rsidRDefault="00BC5059" w:rsidP="00827A68">
            <w:pPr>
              <w:pStyle w:val="ListParagraph"/>
              <w:ind w:left="398"/>
              <w:rPr>
                <w:bCs/>
                <w:i/>
                <w:lang w:val="de-DE"/>
              </w:rPr>
            </w:pPr>
            <w:r w:rsidRPr="00BC5059">
              <w:rPr>
                <w:rStyle w:val="Emphasis"/>
                <w:rFonts w:ascii="Times New Roman" w:hAnsi="Times New Roman"/>
                <w:i w:val="0"/>
                <w:sz w:val="24"/>
                <w:szCs w:val="24"/>
                <w:shd w:val="clear" w:color="auto" w:fill="FFFFFF"/>
              </w:rPr>
              <w:t>Topic: The Perils of Eating Disorders?</w:t>
            </w:r>
          </w:p>
        </w:tc>
        <w:tc>
          <w:tcPr>
            <w:tcW w:w="738" w:type="pct"/>
            <w:shd w:val="clear" w:color="auto" w:fill="DAEEF3"/>
          </w:tcPr>
          <w:p w:rsidR="006422DD" w:rsidRPr="0068200B" w:rsidRDefault="00B440BE" w:rsidP="0052451E">
            <w:pPr>
              <w:spacing w:before="60" w:after="60"/>
              <w:jc w:val="center"/>
              <w:rPr>
                <w:b/>
                <w:bCs/>
                <w:lang w:val="de-DE"/>
              </w:rPr>
            </w:pPr>
            <w:r w:rsidRPr="00B440BE">
              <w:rPr>
                <w:b/>
                <w:bCs/>
                <w:lang w:val="de-DE"/>
              </w:rPr>
              <w:t>G1.1, G2.1, G2.3</w:t>
            </w:r>
            <w:r>
              <w:rPr>
                <w:b/>
                <w:bCs/>
                <w:lang w:val="de-DE"/>
              </w:rPr>
              <w:t>, G3.1</w:t>
            </w:r>
          </w:p>
        </w:tc>
      </w:tr>
      <w:tr w:rsidR="006422DD" w:rsidRPr="0068200B" w:rsidTr="00827A68">
        <w:trPr>
          <w:trHeight w:val="620"/>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6422DD" w:rsidRPr="005A1E30" w:rsidRDefault="004711DF" w:rsidP="002708BC">
            <w:pPr>
              <w:jc w:val="both"/>
              <w:rPr>
                <w:bCs/>
                <w:lang w:val="de-DE"/>
              </w:rPr>
            </w:pPr>
            <w:r>
              <w:rPr>
                <w:b/>
                <w:bCs/>
                <w:i/>
                <w:lang w:val="de-DE"/>
              </w:rPr>
              <w:t>B/  Tasks for students at home</w:t>
            </w:r>
            <w:r w:rsidR="006422DD" w:rsidRPr="005A1E30">
              <w:rPr>
                <w:bCs/>
                <w:lang w:val="de-DE"/>
              </w:rPr>
              <w:t>:</w:t>
            </w:r>
            <w:r w:rsidR="006422DD">
              <w:rPr>
                <w:bCs/>
                <w:i/>
                <w:lang w:val="de-DE"/>
              </w:rPr>
              <w:t xml:space="preserve"> (6</w:t>
            </w:r>
            <w:r w:rsidR="006422DD" w:rsidRPr="005A1E30">
              <w:rPr>
                <w:bCs/>
                <w:i/>
                <w:lang w:val="de-DE"/>
              </w:rPr>
              <w:t>)</w:t>
            </w:r>
          </w:p>
          <w:p w:rsidR="006422DD" w:rsidRPr="00827A68" w:rsidRDefault="00827A68" w:rsidP="00827A68">
            <w:pPr>
              <w:spacing w:before="60" w:after="60"/>
              <w:rPr>
                <w:b/>
                <w:bCs/>
                <w:i/>
                <w:lang w:val="de-DE"/>
              </w:rPr>
            </w:pPr>
            <w:r>
              <w:rPr>
                <w:rFonts w:eastAsia="Calibri"/>
                <w:lang w:val="de-DE"/>
              </w:rPr>
              <w:t>6 and 7 assignments</w:t>
            </w:r>
          </w:p>
        </w:tc>
        <w:tc>
          <w:tcPr>
            <w:tcW w:w="738" w:type="pct"/>
            <w:shd w:val="clear" w:color="auto" w:fill="DAEEF3"/>
          </w:tcPr>
          <w:p w:rsidR="006422DD" w:rsidRDefault="00B440BE" w:rsidP="0052451E">
            <w:pPr>
              <w:spacing w:before="60" w:after="60"/>
              <w:jc w:val="center"/>
              <w:rPr>
                <w:b/>
                <w:bCs/>
                <w:lang w:val="de-DE"/>
              </w:rPr>
            </w:pPr>
            <w:r w:rsidRPr="00B440BE">
              <w:rPr>
                <w:b/>
                <w:bCs/>
                <w:lang w:val="de-DE"/>
              </w:rPr>
              <w:t>G1.1, G2.1, G2.3</w:t>
            </w:r>
          </w:p>
        </w:tc>
      </w:tr>
      <w:tr w:rsidR="001414E7" w:rsidRPr="0068200B" w:rsidTr="00AA2951">
        <w:trPr>
          <w:trHeight w:val="530"/>
        </w:trPr>
        <w:tc>
          <w:tcPr>
            <w:tcW w:w="494" w:type="pct"/>
            <w:vMerge w:val="restart"/>
            <w:shd w:val="clear" w:color="auto" w:fill="auto"/>
            <w:vAlign w:val="center"/>
          </w:tcPr>
          <w:p w:rsidR="001414E7" w:rsidRDefault="001414E7" w:rsidP="00AA2951">
            <w:pPr>
              <w:spacing w:before="60" w:after="60"/>
              <w:jc w:val="center"/>
              <w:rPr>
                <w:bCs/>
                <w:lang w:val="de-DE"/>
              </w:rPr>
            </w:pPr>
            <w:r>
              <w:rPr>
                <w:bCs/>
                <w:lang w:val="de-DE"/>
              </w:rPr>
              <w:t>6</w:t>
            </w:r>
          </w:p>
          <w:p w:rsidR="001414E7" w:rsidRPr="00A869B3" w:rsidRDefault="001414E7" w:rsidP="00AA2951">
            <w:pPr>
              <w:spacing w:before="60" w:after="60"/>
              <w:jc w:val="center"/>
              <w:rPr>
                <w:bCs/>
                <w:lang w:val="de-DE"/>
              </w:rPr>
            </w:pPr>
          </w:p>
        </w:tc>
        <w:tc>
          <w:tcPr>
            <w:tcW w:w="4506" w:type="pct"/>
            <w:gridSpan w:val="2"/>
            <w:shd w:val="clear" w:color="auto" w:fill="auto"/>
          </w:tcPr>
          <w:p w:rsidR="001414E7" w:rsidRDefault="00893A16" w:rsidP="006422DD">
            <w:pPr>
              <w:spacing w:before="60" w:after="60"/>
              <w:rPr>
                <w:b/>
                <w:bCs/>
                <w:lang w:val="de-DE"/>
              </w:rPr>
            </w:pPr>
            <w:r>
              <w:rPr>
                <w:rFonts w:eastAsia="Calibri"/>
                <w:b/>
                <w:i/>
                <w:lang w:val="de-DE"/>
              </w:rPr>
              <w:t>Chapter</w:t>
            </w:r>
            <w:r w:rsidR="001414E7" w:rsidRPr="00957AFF">
              <w:rPr>
                <w:rFonts w:eastAsia="Calibri"/>
                <w:b/>
                <w:i/>
                <w:lang w:val="de-DE"/>
              </w:rPr>
              <w:t xml:space="preserve"> </w:t>
            </w:r>
            <w:r w:rsidR="001414E7">
              <w:rPr>
                <w:rFonts w:eastAsia="Calibri"/>
                <w:b/>
                <w:i/>
                <w:lang w:val="de-DE"/>
              </w:rPr>
              <w:t>8:</w:t>
            </w:r>
            <w:r w:rsidR="001414E7" w:rsidRPr="00957AFF">
              <w:rPr>
                <w:rFonts w:eastAsia="Calibri"/>
                <w:b/>
                <w:i/>
                <w:lang w:val="de-DE"/>
              </w:rPr>
              <w:t xml:space="preserve"> </w:t>
            </w:r>
            <w:r w:rsidR="00827A68">
              <w:rPr>
                <w:b/>
                <w:i/>
                <w:color w:val="231F20"/>
              </w:rPr>
              <w:t>Vitamins and Chapter 9: Minerals</w:t>
            </w:r>
            <w:r w:rsidR="001414E7">
              <w:rPr>
                <w:rFonts w:eastAsia="Calibri"/>
                <w:b/>
                <w:i/>
                <w:lang w:val="de-DE"/>
              </w:rPr>
              <w:t xml:space="preserve"> </w:t>
            </w:r>
            <w:r w:rsidR="001414E7" w:rsidRPr="00472ECF">
              <w:rPr>
                <w:i/>
                <w:sz w:val="26"/>
                <w:szCs w:val="26"/>
                <w:lang w:val="de-DE"/>
              </w:rPr>
              <w:t>(3/0/6</w:t>
            </w:r>
            <w:r w:rsidR="001414E7">
              <w:rPr>
                <w:i/>
                <w:sz w:val="26"/>
                <w:szCs w:val="26"/>
                <w:lang w:val="de-DE"/>
              </w:rPr>
              <w:t>)</w:t>
            </w:r>
          </w:p>
        </w:tc>
      </w:tr>
      <w:tr w:rsidR="001414E7" w:rsidRPr="0068200B" w:rsidTr="0052451E">
        <w:trPr>
          <w:trHeight w:val="1260"/>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827A68" w:rsidRDefault="00827A68" w:rsidP="00E27D17">
            <w:pPr>
              <w:spacing w:before="60" w:after="60"/>
              <w:jc w:val="both"/>
              <w:rPr>
                <w:b/>
                <w:bCs/>
                <w:lang w:val="de-DE"/>
              </w:rPr>
            </w:pPr>
            <w:r>
              <w:rPr>
                <w:rFonts w:eastAsia="Calibri"/>
                <w:b/>
                <w:i/>
                <w:lang w:val="de-DE"/>
              </w:rPr>
              <w:t>Chapter</w:t>
            </w:r>
            <w:r w:rsidRPr="00957AFF">
              <w:rPr>
                <w:rFonts w:eastAsia="Calibri"/>
                <w:b/>
                <w:i/>
                <w:lang w:val="de-DE"/>
              </w:rPr>
              <w:t xml:space="preserve"> </w:t>
            </w:r>
            <w:r>
              <w:rPr>
                <w:rFonts w:eastAsia="Calibri"/>
                <w:b/>
                <w:i/>
                <w:lang w:val="de-DE"/>
              </w:rPr>
              <w:t>8:</w:t>
            </w:r>
          </w:p>
          <w:p w:rsidR="001414E7" w:rsidRPr="005A1E30" w:rsidRDefault="00E27D17" w:rsidP="00E27D17">
            <w:pPr>
              <w:spacing w:before="60" w:after="60"/>
              <w:jc w:val="both"/>
              <w:rPr>
                <w:bCs/>
                <w:i/>
                <w:lang w:val="de-DE"/>
              </w:rPr>
            </w:pPr>
            <w:r w:rsidRPr="00E452AB">
              <w:rPr>
                <w:b/>
                <w:bCs/>
                <w:lang w:val="de-DE"/>
              </w:rPr>
              <w:t>Content of lecture:</w:t>
            </w:r>
          </w:p>
          <w:p w:rsidR="00827A68" w:rsidRDefault="00827A68" w:rsidP="00827A68">
            <w:pPr>
              <w:spacing w:before="60" w:after="60"/>
            </w:pPr>
            <w:r>
              <w:t>8.1 The Water-Soluble Vitamins</w:t>
            </w:r>
          </w:p>
          <w:p w:rsidR="00827A68" w:rsidRDefault="00827A68" w:rsidP="00827A68">
            <w:pPr>
              <w:spacing w:before="60" w:after="60"/>
            </w:pPr>
            <w:r>
              <w:t>8.2 The Fat-Soluble Vitamins</w:t>
            </w:r>
          </w:p>
          <w:p w:rsidR="007D766F" w:rsidRPr="0043135D" w:rsidRDefault="007D766F" w:rsidP="007D766F">
            <w:r>
              <w:rPr>
                <w:b/>
                <w:bCs/>
              </w:rPr>
              <w:t xml:space="preserve">Teaching </w:t>
            </w:r>
            <w:proofErr w:type="spellStart"/>
            <w:r>
              <w:rPr>
                <w:b/>
                <w:bCs/>
              </w:rPr>
              <w:t>menthods</w:t>
            </w:r>
            <w:proofErr w:type="spellEnd"/>
            <w:r w:rsidRPr="0043135D">
              <w:t>:</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rFonts w:eastAsia="Calibri"/>
                <w:b/>
                <w:i/>
                <w:lang w:val="de-DE"/>
              </w:rPr>
            </w:pPr>
            <w:r w:rsidRPr="007D766F">
              <w:rPr>
                <w:rFonts w:ascii="Times New Roman" w:hAnsi="Times New Roman"/>
                <w:sz w:val="24"/>
                <w:szCs w:val="24"/>
              </w:rPr>
              <w:t>Slideshow</w:t>
            </w:r>
          </w:p>
          <w:p w:rsidR="001414E7" w:rsidRPr="00827A68" w:rsidRDefault="00827A68" w:rsidP="007D766F">
            <w:pPr>
              <w:pStyle w:val="ListParagraph"/>
              <w:numPr>
                <w:ilvl w:val="0"/>
                <w:numId w:val="25"/>
              </w:numPr>
              <w:ind w:left="398" w:hanging="270"/>
              <w:rPr>
                <w:rFonts w:eastAsia="Calibri"/>
                <w:b/>
                <w:i/>
                <w:lang w:val="de-DE"/>
              </w:rPr>
            </w:pPr>
            <w:r>
              <w:rPr>
                <w:rStyle w:val="Emphasis"/>
                <w:rFonts w:ascii="Times New Roman" w:hAnsi="Times New Roman"/>
                <w:bCs/>
                <w:i w:val="0"/>
                <w:iCs w:val="0"/>
                <w:sz w:val="24"/>
                <w:szCs w:val="24"/>
                <w:shd w:val="clear" w:color="auto" w:fill="FFFFFF"/>
              </w:rPr>
              <w:t>G</w:t>
            </w:r>
            <w:r w:rsidR="007D766F" w:rsidRPr="007D766F">
              <w:rPr>
                <w:rStyle w:val="Emphasis"/>
                <w:rFonts w:ascii="Times New Roman" w:hAnsi="Times New Roman"/>
                <w:bCs/>
                <w:i w:val="0"/>
                <w:iCs w:val="0"/>
                <w:sz w:val="24"/>
                <w:szCs w:val="24"/>
                <w:shd w:val="clear" w:color="auto" w:fill="FFFFFF"/>
              </w:rPr>
              <w:t>roup discussion</w:t>
            </w:r>
          </w:p>
          <w:p w:rsidR="00827A68" w:rsidRDefault="00827A68" w:rsidP="00827A68">
            <w:pPr>
              <w:pStyle w:val="ListParagraph"/>
              <w:ind w:left="398"/>
            </w:pPr>
            <w:r w:rsidRPr="00827A68">
              <w:rPr>
                <w:rFonts w:ascii="Times New Roman" w:hAnsi="Times New Roman"/>
                <w:sz w:val="24"/>
                <w:szCs w:val="24"/>
              </w:rPr>
              <w:t>Topic: Vitamin Supplements: Who Benefits?</w:t>
            </w:r>
            <w:r>
              <w:t xml:space="preserve">  </w:t>
            </w:r>
          </w:p>
          <w:p w:rsidR="00827A68" w:rsidRDefault="00827A68" w:rsidP="00827A68">
            <w:pPr>
              <w:spacing w:before="60" w:after="60"/>
              <w:jc w:val="both"/>
              <w:rPr>
                <w:b/>
                <w:bCs/>
                <w:lang w:val="de-DE"/>
              </w:rPr>
            </w:pPr>
            <w:r>
              <w:rPr>
                <w:rFonts w:eastAsia="Calibri"/>
                <w:b/>
                <w:i/>
                <w:lang w:val="de-DE"/>
              </w:rPr>
              <w:t>Chapter</w:t>
            </w:r>
            <w:r w:rsidRPr="00957AFF">
              <w:rPr>
                <w:rFonts w:eastAsia="Calibri"/>
                <w:b/>
                <w:i/>
                <w:lang w:val="de-DE"/>
              </w:rPr>
              <w:t xml:space="preserve"> </w:t>
            </w:r>
            <w:r>
              <w:rPr>
                <w:rFonts w:eastAsia="Calibri"/>
                <w:b/>
                <w:i/>
                <w:lang w:val="de-DE"/>
              </w:rPr>
              <w:t>9:</w:t>
            </w:r>
          </w:p>
          <w:p w:rsidR="00827A68" w:rsidRPr="005A1E30" w:rsidRDefault="00827A68" w:rsidP="00827A68">
            <w:pPr>
              <w:spacing w:before="60" w:after="60"/>
              <w:jc w:val="both"/>
              <w:rPr>
                <w:bCs/>
                <w:i/>
                <w:lang w:val="de-DE"/>
              </w:rPr>
            </w:pPr>
            <w:r w:rsidRPr="00E452AB">
              <w:rPr>
                <w:b/>
                <w:bCs/>
                <w:lang w:val="de-DE"/>
              </w:rPr>
              <w:t>Content of lecture:</w:t>
            </w:r>
          </w:p>
          <w:p w:rsidR="00827A68" w:rsidRDefault="004B537F" w:rsidP="00827A68">
            <w:pPr>
              <w:spacing w:before="60" w:after="60"/>
            </w:pPr>
            <w:r>
              <w:t>9</w:t>
            </w:r>
            <w:r w:rsidR="00827A68">
              <w:t xml:space="preserve">.1 </w:t>
            </w:r>
            <w:r>
              <w:t>T</w:t>
            </w:r>
            <w:r w:rsidRPr="004B537F">
              <w:t>he Trace Elements</w:t>
            </w:r>
          </w:p>
          <w:p w:rsidR="00827A68" w:rsidRDefault="004B537F" w:rsidP="00827A68">
            <w:pPr>
              <w:spacing w:before="60" w:after="60"/>
            </w:pPr>
            <w:r>
              <w:t>9</w:t>
            </w:r>
            <w:r w:rsidR="00827A68">
              <w:t xml:space="preserve">.2 </w:t>
            </w:r>
            <w:r w:rsidRPr="004B537F">
              <w:t>Major Minerals and Bone Health</w:t>
            </w:r>
          </w:p>
          <w:p w:rsidR="00827A68" w:rsidRPr="0043135D" w:rsidRDefault="00827A68" w:rsidP="00827A68">
            <w:r>
              <w:rPr>
                <w:b/>
                <w:bCs/>
              </w:rPr>
              <w:t xml:space="preserve">Teaching </w:t>
            </w:r>
            <w:proofErr w:type="spellStart"/>
            <w:r>
              <w:rPr>
                <w:b/>
                <w:bCs/>
              </w:rPr>
              <w:t>menthods</w:t>
            </w:r>
            <w:proofErr w:type="spellEnd"/>
            <w:r w:rsidRPr="0043135D">
              <w:t>:</w:t>
            </w:r>
          </w:p>
          <w:p w:rsidR="00827A68" w:rsidRPr="007D766F" w:rsidRDefault="00827A68" w:rsidP="00827A68">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827A68" w:rsidRPr="007D766F" w:rsidRDefault="00827A68" w:rsidP="00827A68">
            <w:pPr>
              <w:pStyle w:val="ListParagraph"/>
              <w:numPr>
                <w:ilvl w:val="0"/>
                <w:numId w:val="25"/>
              </w:numPr>
              <w:ind w:left="398" w:hanging="270"/>
              <w:rPr>
                <w:rFonts w:eastAsia="Calibri"/>
                <w:b/>
                <w:i/>
                <w:lang w:val="de-DE"/>
              </w:rPr>
            </w:pPr>
            <w:r w:rsidRPr="007D766F">
              <w:rPr>
                <w:rFonts w:ascii="Times New Roman" w:hAnsi="Times New Roman"/>
                <w:sz w:val="24"/>
                <w:szCs w:val="24"/>
              </w:rPr>
              <w:t>Slideshow</w:t>
            </w:r>
          </w:p>
          <w:p w:rsidR="00827A68" w:rsidRPr="00827A68" w:rsidRDefault="00827A68" w:rsidP="00827A68">
            <w:pPr>
              <w:pStyle w:val="ListParagraph"/>
              <w:numPr>
                <w:ilvl w:val="0"/>
                <w:numId w:val="25"/>
              </w:numPr>
              <w:ind w:left="398" w:hanging="270"/>
              <w:rPr>
                <w:rStyle w:val="Emphasis"/>
                <w:rFonts w:eastAsia="Calibri"/>
                <w:b/>
                <w:iCs w:val="0"/>
                <w:lang w:val="de-DE"/>
              </w:rPr>
            </w:pPr>
            <w:r>
              <w:rPr>
                <w:rStyle w:val="Emphasis"/>
                <w:rFonts w:ascii="Times New Roman" w:hAnsi="Times New Roman"/>
                <w:bCs/>
                <w:i w:val="0"/>
                <w:iCs w:val="0"/>
                <w:sz w:val="24"/>
                <w:szCs w:val="24"/>
                <w:shd w:val="clear" w:color="auto" w:fill="FFFFFF"/>
              </w:rPr>
              <w:t>G</w:t>
            </w:r>
            <w:r w:rsidRPr="007D766F">
              <w:rPr>
                <w:rStyle w:val="Emphasis"/>
                <w:rFonts w:ascii="Times New Roman" w:hAnsi="Times New Roman"/>
                <w:bCs/>
                <w:i w:val="0"/>
                <w:iCs w:val="0"/>
                <w:sz w:val="24"/>
                <w:szCs w:val="24"/>
                <w:shd w:val="clear" w:color="auto" w:fill="FFFFFF"/>
              </w:rPr>
              <w:t>roup discussion</w:t>
            </w:r>
          </w:p>
          <w:p w:rsidR="00827A68" w:rsidRPr="00827A68" w:rsidRDefault="00827A68" w:rsidP="00827A68">
            <w:pPr>
              <w:pStyle w:val="ListParagraph"/>
              <w:ind w:left="398"/>
              <w:rPr>
                <w:rFonts w:eastAsia="Calibri"/>
                <w:b/>
                <w:i/>
                <w:lang w:val="de-DE"/>
              </w:rPr>
            </w:pPr>
            <w:r w:rsidRPr="00827A68">
              <w:rPr>
                <w:rFonts w:ascii="Times New Roman" w:hAnsi="Times New Roman"/>
                <w:sz w:val="24"/>
                <w:szCs w:val="24"/>
              </w:rPr>
              <w:t xml:space="preserve">Topic: </w:t>
            </w:r>
            <w:r w:rsidR="004B537F" w:rsidRPr="004B537F">
              <w:rPr>
                <w:rFonts w:ascii="Times New Roman" w:hAnsi="Times New Roman"/>
                <w:sz w:val="24"/>
                <w:szCs w:val="24"/>
              </w:rPr>
              <w:t>Meeting Our Needs: Food, Fortified Food, and Supplements</w:t>
            </w:r>
            <w:r w:rsidR="004B537F">
              <w:rPr>
                <w:rFonts w:ascii="Times New Roman" w:hAnsi="Times New Roman"/>
                <w:sz w:val="24"/>
                <w:szCs w:val="24"/>
              </w:rPr>
              <w:t>?</w:t>
            </w:r>
          </w:p>
        </w:tc>
        <w:tc>
          <w:tcPr>
            <w:tcW w:w="738" w:type="pct"/>
            <w:shd w:val="clear" w:color="auto" w:fill="DAEEF3"/>
          </w:tcPr>
          <w:p w:rsidR="001414E7" w:rsidRDefault="00B440BE" w:rsidP="0052451E">
            <w:pPr>
              <w:spacing w:before="60" w:after="60"/>
              <w:jc w:val="center"/>
              <w:rPr>
                <w:b/>
                <w:bCs/>
                <w:lang w:val="de-DE"/>
              </w:rPr>
            </w:pPr>
            <w:r w:rsidRPr="00B440BE">
              <w:rPr>
                <w:b/>
                <w:bCs/>
                <w:lang w:val="de-DE"/>
              </w:rPr>
              <w:t>G1.1, G2.1, G2.3</w:t>
            </w:r>
            <w:r>
              <w:rPr>
                <w:b/>
                <w:bCs/>
                <w:lang w:val="de-DE"/>
              </w:rPr>
              <w:t>, G3.1</w:t>
            </w:r>
          </w:p>
        </w:tc>
      </w:tr>
      <w:tr w:rsidR="001414E7" w:rsidRPr="0068200B" w:rsidTr="0052451E">
        <w:trPr>
          <w:trHeight w:val="553"/>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1414E7" w:rsidRPr="005A1E30" w:rsidRDefault="004711DF" w:rsidP="0052451E">
            <w:pPr>
              <w:jc w:val="both"/>
              <w:rPr>
                <w:bCs/>
                <w:lang w:val="de-DE"/>
              </w:rPr>
            </w:pPr>
            <w:r>
              <w:rPr>
                <w:b/>
                <w:bCs/>
                <w:i/>
                <w:lang w:val="de-DE"/>
              </w:rPr>
              <w:t>B/  Tasks for students at home</w:t>
            </w:r>
            <w:r w:rsidR="001414E7" w:rsidRPr="005A1E30">
              <w:rPr>
                <w:bCs/>
                <w:lang w:val="de-DE"/>
              </w:rPr>
              <w:t>:</w:t>
            </w:r>
            <w:r w:rsidR="001414E7">
              <w:rPr>
                <w:bCs/>
                <w:i/>
                <w:lang w:val="de-DE"/>
              </w:rPr>
              <w:t xml:space="preserve"> (6</w:t>
            </w:r>
            <w:r w:rsidR="001414E7" w:rsidRPr="005A1E30">
              <w:rPr>
                <w:bCs/>
                <w:i/>
                <w:lang w:val="de-DE"/>
              </w:rPr>
              <w:t>)</w:t>
            </w:r>
          </w:p>
          <w:p w:rsidR="001414E7" w:rsidRPr="00AE7261" w:rsidRDefault="004711DF" w:rsidP="007558FA">
            <w:pPr>
              <w:rPr>
                <w:bCs/>
                <w:lang w:val="de-DE"/>
              </w:rPr>
            </w:pPr>
            <w:r>
              <w:rPr>
                <w:rFonts w:eastAsia="Calibri"/>
                <w:lang w:val="de-DE"/>
              </w:rPr>
              <w:t>Chapter 8</w:t>
            </w:r>
            <w:r w:rsidR="004B537F">
              <w:rPr>
                <w:rFonts w:eastAsia="Calibri"/>
                <w:lang w:val="de-DE"/>
              </w:rPr>
              <w:t xml:space="preserve"> and 9 assignments</w:t>
            </w:r>
          </w:p>
        </w:tc>
        <w:tc>
          <w:tcPr>
            <w:tcW w:w="738" w:type="pct"/>
            <w:shd w:val="clear" w:color="auto" w:fill="DAEEF3"/>
          </w:tcPr>
          <w:p w:rsidR="001414E7" w:rsidRPr="0068200B" w:rsidRDefault="00B440BE" w:rsidP="00056ECB">
            <w:pPr>
              <w:spacing w:before="60" w:after="60"/>
              <w:jc w:val="center"/>
              <w:rPr>
                <w:b/>
                <w:lang w:val="de-DE"/>
              </w:rPr>
            </w:pPr>
            <w:r w:rsidRPr="00B440BE">
              <w:rPr>
                <w:b/>
                <w:lang w:val="de-DE"/>
              </w:rPr>
              <w:t>G1.1, G2.1, G2.3</w:t>
            </w:r>
          </w:p>
        </w:tc>
      </w:tr>
      <w:tr w:rsidR="005E5126" w:rsidTr="005E5126">
        <w:trPr>
          <w:trHeight w:val="355"/>
        </w:trPr>
        <w:tc>
          <w:tcPr>
            <w:tcW w:w="494" w:type="pct"/>
            <w:vMerge w:val="restart"/>
            <w:shd w:val="clear" w:color="auto" w:fill="auto"/>
            <w:vAlign w:val="center"/>
          </w:tcPr>
          <w:p w:rsidR="005E5126" w:rsidRPr="00A869B3" w:rsidRDefault="005E5126" w:rsidP="00EC56D0">
            <w:pPr>
              <w:spacing w:before="60" w:after="60"/>
              <w:jc w:val="center"/>
              <w:rPr>
                <w:bCs/>
                <w:lang w:val="de-DE"/>
              </w:rPr>
            </w:pPr>
            <w:r>
              <w:rPr>
                <w:bCs/>
                <w:lang w:val="de-DE"/>
              </w:rPr>
              <w:t>7</w:t>
            </w:r>
          </w:p>
        </w:tc>
        <w:tc>
          <w:tcPr>
            <w:tcW w:w="3768" w:type="pct"/>
            <w:tcBorders>
              <w:right w:val="nil"/>
            </w:tcBorders>
            <w:shd w:val="clear" w:color="auto" w:fill="auto"/>
          </w:tcPr>
          <w:p w:rsidR="005E5126" w:rsidRPr="005A1E30" w:rsidRDefault="00893A16" w:rsidP="00A53775">
            <w:pPr>
              <w:jc w:val="both"/>
              <w:rPr>
                <w:b/>
                <w:bCs/>
                <w:i/>
                <w:lang w:val="de-DE"/>
              </w:rPr>
            </w:pPr>
            <w:r>
              <w:rPr>
                <w:rFonts w:eastAsia="Calibri"/>
                <w:b/>
                <w:i/>
                <w:lang w:val="de-DE"/>
              </w:rPr>
              <w:t>Chapter</w:t>
            </w:r>
            <w:r w:rsidR="004B537F">
              <w:rPr>
                <w:rFonts w:eastAsia="Calibri"/>
                <w:b/>
                <w:i/>
                <w:lang w:val="de-DE"/>
              </w:rPr>
              <w:t xml:space="preserve"> 10</w:t>
            </w:r>
            <w:r w:rsidR="005E5126" w:rsidRPr="00F13053">
              <w:rPr>
                <w:rFonts w:eastAsia="Calibri"/>
                <w:b/>
                <w:i/>
                <w:lang w:val="de-DE"/>
              </w:rPr>
              <w:t>:</w:t>
            </w:r>
            <w:r w:rsidR="005E5126" w:rsidRPr="00893A16">
              <w:rPr>
                <w:rFonts w:eastAsia="Calibri"/>
                <w:b/>
                <w:i/>
                <w:lang w:val="de-DE"/>
              </w:rPr>
              <w:t xml:space="preserve"> </w:t>
            </w:r>
            <w:r w:rsidR="004B537F" w:rsidRPr="004B537F">
              <w:rPr>
                <w:b/>
                <w:i/>
                <w:color w:val="231F20"/>
              </w:rPr>
              <w:t xml:space="preserve">Life Cycle Nutrition </w:t>
            </w:r>
            <w:r w:rsidR="005E5126" w:rsidRPr="00472ECF">
              <w:rPr>
                <w:i/>
                <w:sz w:val="26"/>
                <w:szCs w:val="26"/>
                <w:lang w:val="de-DE"/>
              </w:rPr>
              <w:t>(3/0/6)</w:t>
            </w:r>
          </w:p>
        </w:tc>
        <w:tc>
          <w:tcPr>
            <w:tcW w:w="738" w:type="pct"/>
            <w:tcBorders>
              <w:left w:val="nil"/>
            </w:tcBorders>
            <w:shd w:val="clear" w:color="auto" w:fill="DAEEF3"/>
          </w:tcPr>
          <w:p w:rsidR="005E5126" w:rsidRDefault="005E5126" w:rsidP="0052451E">
            <w:pPr>
              <w:spacing w:before="60" w:after="60"/>
              <w:jc w:val="center"/>
              <w:rPr>
                <w:b/>
                <w:lang w:val="de-DE"/>
              </w:rPr>
            </w:pPr>
          </w:p>
        </w:tc>
      </w:tr>
      <w:tr w:rsidR="005E5126" w:rsidRPr="0068200B" w:rsidTr="004B537F">
        <w:trPr>
          <w:trHeight w:val="2708"/>
        </w:trPr>
        <w:tc>
          <w:tcPr>
            <w:tcW w:w="494" w:type="pct"/>
            <w:vMerge/>
            <w:shd w:val="clear" w:color="auto" w:fill="auto"/>
          </w:tcPr>
          <w:p w:rsidR="005E5126" w:rsidRPr="00D173D8" w:rsidRDefault="005E5126"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5E5126" w:rsidRDefault="00E27D17" w:rsidP="00E27D17">
            <w:pPr>
              <w:spacing w:before="60" w:after="60"/>
              <w:jc w:val="both"/>
              <w:rPr>
                <w:b/>
                <w:bCs/>
                <w:lang w:val="de-DE"/>
              </w:rPr>
            </w:pPr>
            <w:r w:rsidRPr="00E452AB">
              <w:rPr>
                <w:b/>
                <w:bCs/>
                <w:lang w:val="de-DE"/>
              </w:rPr>
              <w:t>Content of lecture:</w:t>
            </w:r>
          </w:p>
          <w:p w:rsidR="004B537F" w:rsidRDefault="004B537F" w:rsidP="004B537F">
            <w:pPr>
              <w:spacing w:before="60" w:after="60"/>
            </w:pPr>
            <w:r>
              <w:rPr>
                <w:bCs/>
              </w:rPr>
              <w:t>10</w:t>
            </w:r>
            <w:r w:rsidR="00087D84" w:rsidRPr="00087D84">
              <w:rPr>
                <w:bCs/>
              </w:rPr>
              <w:t xml:space="preserve">.1 </w:t>
            </w:r>
            <w:r>
              <w:t xml:space="preserve">Nutrition During Pregnancy and Lactation </w:t>
            </w:r>
          </w:p>
          <w:p w:rsidR="004B537F" w:rsidRDefault="004B537F" w:rsidP="004B537F">
            <w:pPr>
              <w:spacing w:before="60" w:after="60"/>
            </w:pPr>
            <w:r>
              <w:t xml:space="preserve">10.2 Nutrition from Infancy to Adolescence </w:t>
            </w:r>
          </w:p>
          <w:p w:rsidR="007D766F" w:rsidRPr="0043135D" w:rsidRDefault="004B537F" w:rsidP="004B537F">
            <w:pPr>
              <w:spacing w:before="60" w:after="60"/>
            </w:pPr>
            <w:r>
              <w:t>10.3 Nutrition and Aging: The Adult Years</w:t>
            </w:r>
            <w:r w:rsidR="00087D84" w:rsidRPr="00087D84">
              <w:br/>
            </w:r>
            <w:r w:rsidR="007D766F">
              <w:rPr>
                <w:b/>
                <w:bCs/>
              </w:rPr>
              <w:t xml:space="preserve">Teaching </w:t>
            </w:r>
            <w:proofErr w:type="spellStart"/>
            <w:r w:rsidR="007D766F">
              <w:rPr>
                <w:b/>
                <w:bCs/>
              </w:rPr>
              <w:t>menthods</w:t>
            </w:r>
            <w:proofErr w:type="spellEnd"/>
            <w:r w:rsidR="007D766F" w:rsidRPr="0043135D">
              <w:t>:</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5E5126" w:rsidRPr="004B537F" w:rsidRDefault="007D766F" w:rsidP="004B537F">
            <w:pPr>
              <w:pStyle w:val="ListParagraph"/>
              <w:numPr>
                <w:ilvl w:val="0"/>
                <w:numId w:val="25"/>
              </w:numPr>
              <w:ind w:left="398" w:hanging="270"/>
              <w:rPr>
                <w:bCs/>
                <w:i/>
                <w:lang w:val="de-DE"/>
              </w:rPr>
            </w:pPr>
            <w:r w:rsidRPr="007D766F">
              <w:rPr>
                <w:rFonts w:ascii="Times New Roman" w:hAnsi="Times New Roman"/>
                <w:sz w:val="24"/>
                <w:szCs w:val="24"/>
              </w:rPr>
              <w:t>Slideshow</w:t>
            </w:r>
          </w:p>
        </w:tc>
        <w:tc>
          <w:tcPr>
            <w:tcW w:w="738" w:type="pct"/>
            <w:shd w:val="clear" w:color="auto" w:fill="DAEEF3"/>
          </w:tcPr>
          <w:p w:rsidR="005E5126" w:rsidRPr="0068200B" w:rsidRDefault="00B440BE" w:rsidP="0052451E">
            <w:pPr>
              <w:spacing w:before="60" w:after="60"/>
              <w:jc w:val="center"/>
              <w:rPr>
                <w:b/>
                <w:bCs/>
                <w:lang w:val="de-DE"/>
              </w:rPr>
            </w:pPr>
            <w:r w:rsidRPr="00B440BE">
              <w:rPr>
                <w:b/>
                <w:bCs/>
                <w:lang w:val="de-DE"/>
              </w:rPr>
              <w:t>G1.1, G2.1, G2.3</w:t>
            </w:r>
          </w:p>
        </w:tc>
      </w:tr>
      <w:tr w:rsidR="005E5126" w:rsidRPr="0068200B" w:rsidTr="00BA7E7D">
        <w:trPr>
          <w:trHeight w:val="656"/>
        </w:trPr>
        <w:tc>
          <w:tcPr>
            <w:tcW w:w="494" w:type="pct"/>
            <w:vMerge/>
            <w:shd w:val="clear" w:color="auto" w:fill="auto"/>
          </w:tcPr>
          <w:p w:rsidR="005E5126" w:rsidRPr="00D173D8" w:rsidRDefault="005E5126" w:rsidP="0052451E">
            <w:pPr>
              <w:spacing w:before="60" w:after="60"/>
              <w:jc w:val="both"/>
              <w:rPr>
                <w:bCs/>
                <w:i/>
                <w:lang w:val="de-DE"/>
              </w:rPr>
            </w:pPr>
          </w:p>
        </w:tc>
        <w:tc>
          <w:tcPr>
            <w:tcW w:w="3768" w:type="pct"/>
            <w:shd w:val="clear" w:color="auto" w:fill="auto"/>
          </w:tcPr>
          <w:p w:rsidR="005E5126" w:rsidRPr="005A1E30" w:rsidRDefault="004711DF" w:rsidP="005E5126">
            <w:pPr>
              <w:jc w:val="both"/>
              <w:rPr>
                <w:bCs/>
                <w:lang w:val="de-DE"/>
              </w:rPr>
            </w:pPr>
            <w:r>
              <w:rPr>
                <w:b/>
                <w:bCs/>
                <w:i/>
                <w:lang w:val="de-DE"/>
              </w:rPr>
              <w:t>B/  Tasks for students at home</w:t>
            </w:r>
            <w:r w:rsidR="005E5126" w:rsidRPr="005A1E30">
              <w:rPr>
                <w:bCs/>
                <w:lang w:val="de-DE"/>
              </w:rPr>
              <w:t>:</w:t>
            </w:r>
            <w:r w:rsidR="005E5126">
              <w:rPr>
                <w:bCs/>
                <w:i/>
                <w:lang w:val="de-DE"/>
              </w:rPr>
              <w:t xml:space="preserve"> (6</w:t>
            </w:r>
            <w:r w:rsidR="005E5126" w:rsidRPr="005A1E30">
              <w:rPr>
                <w:bCs/>
                <w:i/>
                <w:lang w:val="de-DE"/>
              </w:rPr>
              <w:t>)</w:t>
            </w:r>
          </w:p>
          <w:p w:rsidR="005E5126" w:rsidRPr="005A1E30" w:rsidRDefault="004711DF" w:rsidP="005E5126">
            <w:pPr>
              <w:spacing w:before="60" w:after="60"/>
              <w:jc w:val="both"/>
              <w:rPr>
                <w:b/>
                <w:bCs/>
                <w:i/>
                <w:lang w:val="de-DE"/>
              </w:rPr>
            </w:pPr>
            <w:r>
              <w:rPr>
                <w:rFonts w:eastAsia="Calibri"/>
                <w:lang w:val="de-DE"/>
              </w:rPr>
              <w:t xml:space="preserve">Chapter </w:t>
            </w:r>
            <w:r w:rsidR="006521A8">
              <w:rPr>
                <w:rFonts w:eastAsia="Calibri"/>
                <w:lang w:val="de-DE"/>
              </w:rPr>
              <w:t>10</w:t>
            </w:r>
            <w:r w:rsidR="00BA7E7D">
              <w:rPr>
                <w:rFonts w:eastAsia="Calibri"/>
                <w:lang w:val="de-DE"/>
              </w:rPr>
              <w:t xml:space="preserve"> assignments</w:t>
            </w:r>
          </w:p>
        </w:tc>
        <w:tc>
          <w:tcPr>
            <w:tcW w:w="738" w:type="pct"/>
            <w:shd w:val="clear" w:color="auto" w:fill="DAEEF3"/>
          </w:tcPr>
          <w:p w:rsidR="005E5126" w:rsidRDefault="00B440BE" w:rsidP="0052451E">
            <w:pPr>
              <w:spacing w:before="60" w:after="60"/>
              <w:jc w:val="center"/>
              <w:rPr>
                <w:b/>
                <w:bCs/>
                <w:lang w:val="de-DE"/>
              </w:rPr>
            </w:pPr>
            <w:r w:rsidRPr="00B440BE">
              <w:rPr>
                <w:b/>
                <w:bCs/>
                <w:lang w:val="de-DE"/>
              </w:rPr>
              <w:t>G1.1, G2.1, G2.3</w:t>
            </w:r>
          </w:p>
        </w:tc>
      </w:tr>
      <w:tr w:rsidR="00A53775" w:rsidRPr="0068200B" w:rsidTr="00A53775">
        <w:trPr>
          <w:trHeight w:val="431"/>
        </w:trPr>
        <w:tc>
          <w:tcPr>
            <w:tcW w:w="494" w:type="pct"/>
            <w:vMerge w:val="restart"/>
            <w:shd w:val="clear" w:color="auto" w:fill="auto"/>
          </w:tcPr>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Default="00A53775" w:rsidP="0052451E">
            <w:pPr>
              <w:spacing w:before="60" w:after="60"/>
              <w:jc w:val="both"/>
              <w:rPr>
                <w:bCs/>
                <w:lang w:val="de-DE"/>
              </w:rPr>
            </w:pPr>
          </w:p>
          <w:p w:rsidR="00A53775" w:rsidRPr="00A53775" w:rsidRDefault="00A53775" w:rsidP="00A53775">
            <w:pPr>
              <w:spacing w:before="60" w:after="60"/>
              <w:jc w:val="center"/>
              <w:rPr>
                <w:bCs/>
                <w:lang w:val="de-DE"/>
              </w:rPr>
            </w:pPr>
            <w:r>
              <w:rPr>
                <w:bCs/>
                <w:lang w:val="de-DE"/>
              </w:rPr>
              <w:t>8</w:t>
            </w:r>
          </w:p>
        </w:tc>
        <w:tc>
          <w:tcPr>
            <w:tcW w:w="3768" w:type="pct"/>
            <w:shd w:val="clear" w:color="auto" w:fill="auto"/>
          </w:tcPr>
          <w:p w:rsidR="00A53775" w:rsidRPr="00893A16" w:rsidRDefault="00893A16" w:rsidP="00103274">
            <w:pPr>
              <w:spacing w:before="60" w:after="60"/>
              <w:rPr>
                <w:b/>
                <w:bCs/>
                <w:i/>
                <w:lang w:val="de-DE"/>
              </w:rPr>
            </w:pPr>
            <w:r w:rsidRPr="00893A16">
              <w:rPr>
                <w:rFonts w:eastAsia="Calibri"/>
                <w:b/>
                <w:i/>
                <w:lang w:val="de-DE"/>
              </w:rPr>
              <w:t>Chapter</w:t>
            </w:r>
            <w:r w:rsidR="00A53775" w:rsidRPr="00893A16">
              <w:rPr>
                <w:rFonts w:eastAsia="Calibri"/>
                <w:b/>
                <w:i/>
                <w:lang w:val="de-DE"/>
              </w:rPr>
              <w:t xml:space="preserve"> 1</w:t>
            </w:r>
            <w:r w:rsidR="00103274">
              <w:rPr>
                <w:rFonts w:eastAsia="Calibri"/>
                <w:b/>
                <w:i/>
                <w:lang w:val="de-DE"/>
              </w:rPr>
              <w:t>1</w:t>
            </w:r>
            <w:r w:rsidR="00A53775" w:rsidRPr="00893A16">
              <w:rPr>
                <w:rFonts w:eastAsia="Calibri"/>
                <w:b/>
                <w:i/>
                <w:lang w:val="de-DE"/>
              </w:rPr>
              <w:t>:</w:t>
            </w:r>
            <w:r w:rsidRPr="00893A16">
              <w:rPr>
                <w:rFonts w:eastAsia="Calibri"/>
                <w:b/>
                <w:i/>
                <w:lang w:val="de-DE"/>
              </w:rPr>
              <w:t xml:space="preserve"> </w:t>
            </w:r>
            <w:r w:rsidR="00103274" w:rsidRPr="00103274">
              <w:rPr>
                <w:b/>
                <w:i/>
                <w:color w:val="231F20"/>
              </w:rPr>
              <w:t>Nutrition and Physical Activity</w:t>
            </w:r>
            <w:r w:rsidRPr="00893A16">
              <w:rPr>
                <w:b/>
                <w:i/>
                <w:lang w:val="de-DE"/>
              </w:rPr>
              <w:t xml:space="preserve">  </w:t>
            </w:r>
            <w:r w:rsidR="00A53775" w:rsidRPr="00893A16">
              <w:rPr>
                <w:b/>
                <w:i/>
                <w:lang w:val="de-DE"/>
              </w:rPr>
              <w:t>(3/0/6)</w:t>
            </w:r>
          </w:p>
        </w:tc>
        <w:tc>
          <w:tcPr>
            <w:tcW w:w="738" w:type="pct"/>
            <w:shd w:val="clear" w:color="auto" w:fill="DAEEF3"/>
          </w:tcPr>
          <w:p w:rsidR="00A53775" w:rsidRDefault="00A53775" w:rsidP="0052451E">
            <w:pPr>
              <w:spacing w:before="60" w:after="60"/>
              <w:jc w:val="center"/>
              <w:rPr>
                <w:b/>
                <w:bCs/>
                <w:lang w:val="de-DE"/>
              </w:rPr>
            </w:pPr>
          </w:p>
        </w:tc>
      </w:tr>
      <w:tr w:rsidR="00A53775" w:rsidRPr="0068200B" w:rsidTr="00103274">
        <w:trPr>
          <w:trHeight w:val="1880"/>
        </w:trPr>
        <w:tc>
          <w:tcPr>
            <w:tcW w:w="494" w:type="pct"/>
            <w:vMerge/>
            <w:shd w:val="clear" w:color="auto" w:fill="auto"/>
          </w:tcPr>
          <w:p w:rsidR="00A53775" w:rsidRPr="00D173D8" w:rsidRDefault="00A53775"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A53775" w:rsidRDefault="00E27D17" w:rsidP="00E27D17">
            <w:pPr>
              <w:spacing w:before="60" w:after="60"/>
              <w:jc w:val="both"/>
              <w:rPr>
                <w:b/>
                <w:bCs/>
                <w:lang w:val="de-DE"/>
              </w:rPr>
            </w:pPr>
            <w:r w:rsidRPr="00E452AB">
              <w:rPr>
                <w:b/>
                <w:bCs/>
                <w:lang w:val="de-DE"/>
              </w:rPr>
              <w:t>Content of lecture:</w:t>
            </w:r>
          </w:p>
          <w:p w:rsidR="00103274" w:rsidRDefault="00103274" w:rsidP="007D766F">
            <w:r>
              <w:rPr>
                <w:bCs/>
              </w:rPr>
              <w:t>11</w:t>
            </w:r>
            <w:r w:rsidRPr="00087D84">
              <w:rPr>
                <w:bCs/>
              </w:rPr>
              <w:t xml:space="preserve">.1 </w:t>
            </w:r>
            <w:r w:rsidRPr="00103274">
              <w:t>Fueling Fitness: Nutrition and Exercise</w:t>
            </w:r>
          </w:p>
          <w:p w:rsidR="007D766F" w:rsidRPr="0043135D" w:rsidRDefault="007D766F" w:rsidP="007D766F">
            <w:r>
              <w:rPr>
                <w:b/>
                <w:bCs/>
              </w:rPr>
              <w:t xml:space="preserve">Teaching </w:t>
            </w:r>
            <w:proofErr w:type="spellStart"/>
            <w:r>
              <w:rPr>
                <w:b/>
                <w:bCs/>
              </w:rPr>
              <w:t>menthods</w:t>
            </w:r>
            <w:proofErr w:type="spellEnd"/>
            <w:r w:rsidRPr="0043135D">
              <w:t>:</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103274" w:rsidRPr="00103274" w:rsidRDefault="007D766F" w:rsidP="00103274">
            <w:pPr>
              <w:pStyle w:val="ListParagraph"/>
              <w:numPr>
                <w:ilvl w:val="0"/>
                <w:numId w:val="25"/>
              </w:numPr>
              <w:ind w:left="398" w:hanging="270"/>
              <w:rPr>
                <w:rFonts w:eastAsia="Calibri"/>
                <w:b/>
                <w:i/>
                <w:lang w:val="de-DE"/>
              </w:rPr>
            </w:pPr>
            <w:r w:rsidRPr="007D766F">
              <w:rPr>
                <w:rFonts w:ascii="Times New Roman" w:hAnsi="Times New Roman"/>
                <w:sz w:val="24"/>
                <w:szCs w:val="24"/>
              </w:rPr>
              <w:t>Slideshow</w:t>
            </w:r>
          </w:p>
        </w:tc>
        <w:tc>
          <w:tcPr>
            <w:tcW w:w="738" w:type="pct"/>
            <w:shd w:val="clear" w:color="auto" w:fill="DAEEF3"/>
          </w:tcPr>
          <w:p w:rsidR="00A53775" w:rsidRDefault="00B440BE" w:rsidP="0052451E">
            <w:pPr>
              <w:spacing w:before="60" w:after="60"/>
              <w:jc w:val="center"/>
              <w:rPr>
                <w:b/>
                <w:bCs/>
                <w:lang w:val="de-DE"/>
              </w:rPr>
            </w:pPr>
            <w:r w:rsidRPr="00B440BE">
              <w:rPr>
                <w:b/>
                <w:bCs/>
                <w:lang w:val="de-DE"/>
              </w:rPr>
              <w:t>G1.1, G2.1, G2.3</w:t>
            </w:r>
          </w:p>
        </w:tc>
      </w:tr>
      <w:tr w:rsidR="00A53775" w:rsidRPr="0068200B" w:rsidTr="0052451E">
        <w:trPr>
          <w:trHeight w:val="553"/>
        </w:trPr>
        <w:tc>
          <w:tcPr>
            <w:tcW w:w="494" w:type="pct"/>
            <w:vMerge/>
            <w:shd w:val="clear" w:color="auto" w:fill="auto"/>
          </w:tcPr>
          <w:p w:rsidR="00A53775" w:rsidRPr="00D173D8" w:rsidRDefault="00A53775" w:rsidP="0052451E">
            <w:pPr>
              <w:spacing w:before="60" w:after="60"/>
              <w:jc w:val="both"/>
              <w:rPr>
                <w:bCs/>
                <w:i/>
                <w:lang w:val="de-DE"/>
              </w:rPr>
            </w:pPr>
          </w:p>
        </w:tc>
        <w:tc>
          <w:tcPr>
            <w:tcW w:w="3768" w:type="pct"/>
            <w:shd w:val="clear" w:color="auto" w:fill="auto"/>
          </w:tcPr>
          <w:p w:rsidR="00A53775" w:rsidRPr="005A1E30" w:rsidRDefault="004711DF" w:rsidP="0052451E">
            <w:pPr>
              <w:jc w:val="both"/>
              <w:rPr>
                <w:bCs/>
                <w:lang w:val="de-DE"/>
              </w:rPr>
            </w:pPr>
            <w:r>
              <w:rPr>
                <w:b/>
                <w:bCs/>
                <w:i/>
                <w:lang w:val="de-DE"/>
              </w:rPr>
              <w:t>B/  Tasks for students at home</w:t>
            </w:r>
            <w:r w:rsidR="00A53775" w:rsidRPr="005A1E30">
              <w:rPr>
                <w:bCs/>
                <w:lang w:val="de-DE"/>
              </w:rPr>
              <w:t>:</w:t>
            </w:r>
            <w:r w:rsidR="00A53775">
              <w:rPr>
                <w:bCs/>
                <w:i/>
                <w:lang w:val="de-DE"/>
              </w:rPr>
              <w:t xml:space="preserve"> (6</w:t>
            </w:r>
            <w:r w:rsidR="00A53775" w:rsidRPr="005A1E30">
              <w:rPr>
                <w:bCs/>
                <w:i/>
                <w:lang w:val="de-DE"/>
              </w:rPr>
              <w:t>)</w:t>
            </w:r>
          </w:p>
          <w:p w:rsidR="00A53775" w:rsidRPr="00AE7261" w:rsidRDefault="00103274" w:rsidP="005E5126">
            <w:pPr>
              <w:spacing w:before="60" w:after="60"/>
              <w:jc w:val="both"/>
              <w:rPr>
                <w:bCs/>
                <w:lang w:val="de-DE"/>
              </w:rPr>
            </w:pPr>
            <w:r>
              <w:rPr>
                <w:rFonts w:eastAsia="Calibri"/>
                <w:lang w:val="de-DE"/>
              </w:rPr>
              <w:t>Chapter 11 assignment</w:t>
            </w:r>
            <w:r w:rsidR="004711DF">
              <w:rPr>
                <w:rFonts w:eastAsia="Calibri"/>
                <w:lang w:val="de-DE"/>
              </w:rPr>
              <w:t>s</w:t>
            </w:r>
          </w:p>
        </w:tc>
        <w:tc>
          <w:tcPr>
            <w:tcW w:w="738" w:type="pct"/>
            <w:shd w:val="clear" w:color="auto" w:fill="DAEEF3"/>
          </w:tcPr>
          <w:p w:rsidR="00A53775" w:rsidRPr="0068200B" w:rsidRDefault="00F20CFA" w:rsidP="00056ECB">
            <w:pPr>
              <w:spacing w:before="60" w:after="60"/>
              <w:jc w:val="center"/>
              <w:rPr>
                <w:b/>
                <w:lang w:val="de-DE"/>
              </w:rPr>
            </w:pPr>
            <w:r w:rsidRPr="00F20CFA">
              <w:rPr>
                <w:b/>
                <w:lang w:val="de-DE"/>
              </w:rPr>
              <w:t>G1.1, G2.1, G2.3</w:t>
            </w:r>
          </w:p>
        </w:tc>
      </w:tr>
    </w:tbl>
    <w:p w:rsidR="00EC56D0" w:rsidRDefault="00EC56D0" w:rsidP="00AA2CE1">
      <w:pPr>
        <w:tabs>
          <w:tab w:val="left" w:pos="7968"/>
        </w:tabs>
        <w:spacing w:before="60" w:after="60"/>
        <w:jc w:val="both"/>
        <w:rPr>
          <w:b/>
          <w:bCs/>
        </w:rPr>
      </w:pPr>
    </w:p>
    <w:p w:rsidR="00A53775" w:rsidRDefault="00A53775" w:rsidP="00AA2CE1">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DD148E" w:rsidTr="0052451E">
        <w:trPr>
          <w:trHeight w:val="355"/>
        </w:trPr>
        <w:tc>
          <w:tcPr>
            <w:tcW w:w="494" w:type="pct"/>
            <w:vMerge w:val="restart"/>
            <w:shd w:val="clear" w:color="auto" w:fill="auto"/>
            <w:vAlign w:val="center"/>
          </w:tcPr>
          <w:p w:rsidR="00DD148E" w:rsidRPr="00A869B3" w:rsidRDefault="00A53775" w:rsidP="0052451E">
            <w:pPr>
              <w:spacing w:before="60" w:after="60"/>
              <w:jc w:val="center"/>
              <w:rPr>
                <w:bCs/>
                <w:lang w:val="de-DE"/>
              </w:rPr>
            </w:pPr>
            <w:r>
              <w:rPr>
                <w:bCs/>
                <w:lang w:val="de-DE"/>
              </w:rPr>
              <w:t>9</w:t>
            </w:r>
          </w:p>
        </w:tc>
        <w:tc>
          <w:tcPr>
            <w:tcW w:w="3768" w:type="pct"/>
            <w:shd w:val="clear" w:color="auto" w:fill="auto"/>
          </w:tcPr>
          <w:p w:rsidR="00DD148E" w:rsidRPr="006B4470" w:rsidRDefault="00893A16" w:rsidP="00103274">
            <w:pPr>
              <w:rPr>
                <w:b/>
                <w:bCs/>
                <w:i/>
                <w:lang w:val="de-DE"/>
              </w:rPr>
            </w:pPr>
            <w:r w:rsidRPr="006B4470">
              <w:rPr>
                <w:rFonts w:eastAsia="Calibri"/>
                <w:b/>
                <w:i/>
                <w:lang w:val="de-DE"/>
              </w:rPr>
              <w:t>Chapter</w:t>
            </w:r>
            <w:r w:rsidR="00103274">
              <w:rPr>
                <w:rFonts w:eastAsia="Calibri"/>
                <w:b/>
                <w:i/>
                <w:lang w:val="de-DE"/>
              </w:rPr>
              <w:t xml:space="preserve"> 12</w:t>
            </w:r>
            <w:r w:rsidR="00AD12CA" w:rsidRPr="006B4470">
              <w:rPr>
                <w:rFonts w:eastAsia="Calibri"/>
                <w:b/>
                <w:i/>
                <w:lang w:val="de-DE"/>
              </w:rPr>
              <w:t xml:space="preserve">: </w:t>
            </w:r>
            <w:r w:rsidR="00103274">
              <w:rPr>
                <w:rFonts w:eastAsia="Calibri"/>
                <w:b/>
                <w:i/>
                <w:lang w:val="de-DE"/>
              </w:rPr>
              <w:t xml:space="preserve">Nutrition - </w:t>
            </w:r>
            <w:r w:rsidR="00103274" w:rsidRPr="00103274">
              <w:rPr>
                <w:b/>
                <w:i/>
                <w:color w:val="231F20"/>
              </w:rPr>
              <w:t xml:space="preserve">Food Security </w:t>
            </w:r>
            <w:r w:rsidR="00AD12CA" w:rsidRPr="006B4470">
              <w:rPr>
                <w:b/>
                <w:i/>
                <w:lang w:val="de-DE"/>
              </w:rPr>
              <w:t>(3/0/6)</w:t>
            </w:r>
          </w:p>
        </w:tc>
        <w:tc>
          <w:tcPr>
            <w:tcW w:w="738" w:type="pct"/>
            <w:shd w:val="clear" w:color="auto" w:fill="DAEEF3"/>
          </w:tcPr>
          <w:p w:rsidR="00DD148E" w:rsidRDefault="00DD148E" w:rsidP="0052451E">
            <w:pPr>
              <w:spacing w:before="60" w:after="60"/>
              <w:jc w:val="center"/>
              <w:rPr>
                <w:b/>
                <w:lang w:val="de-DE"/>
              </w:rPr>
            </w:pPr>
          </w:p>
        </w:tc>
      </w:tr>
      <w:tr w:rsidR="00DD148E" w:rsidRPr="0068200B" w:rsidTr="0052451E">
        <w:trPr>
          <w:trHeight w:val="553"/>
        </w:trPr>
        <w:tc>
          <w:tcPr>
            <w:tcW w:w="494" w:type="pct"/>
            <w:vMerge/>
            <w:shd w:val="clear" w:color="auto" w:fill="auto"/>
          </w:tcPr>
          <w:p w:rsidR="00DD148E" w:rsidRPr="00D173D8" w:rsidRDefault="00DD148E" w:rsidP="0052451E">
            <w:pPr>
              <w:spacing w:before="60" w:after="60"/>
              <w:jc w:val="both"/>
              <w:rPr>
                <w:bCs/>
                <w:i/>
                <w:lang w:val="de-DE"/>
              </w:rPr>
            </w:pPr>
          </w:p>
        </w:tc>
        <w:tc>
          <w:tcPr>
            <w:tcW w:w="3768" w:type="pct"/>
            <w:shd w:val="clear" w:color="auto" w:fill="auto"/>
          </w:tcPr>
          <w:p w:rsidR="002C3661" w:rsidRPr="005A1E30" w:rsidRDefault="002C3661" w:rsidP="002C3661">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DD148E" w:rsidRDefault="002C3661" w:rsidP="002C3661">
            <w:pPr>
              <w:spacing w:before="60" w:after="60"/>
              <w:jc w:val="both"/>
              <w:rPr>
                <w:b/>
                <w:bCs/>
                <w:lang w:val="de-DE"/>
              </w:rPr>
            </w:pPr>
            <w:r w:rsidRPr="00E452AB">
              <w:rPr>
                <w:b/>
                <w:bCs/>
                <w:lang w:val="de-DE"/>
              </w:rPr>
              <w:t>Content of lecture:</w:t>
            </w:r>
          </w:p>
          <w:p w:rsidR="00AD12CA" w:rsidRPr="002776B0" w:rsidRDefault="002776B0" w:rsidP="00103274">
            <w:pPr>
              <w:spacing w:before="60" w:after="60"/>
              <w:rPr>
                <w:bCs/>
                <w:lang w:val="de-DE"/>
              </w:rPr>
            </w:pPr>
            <w:r w:rsidRPr="002776B0">
              <w:rPr>
                <w:bCs/>
              </w:rPr>
              <w:t xml:space="preserve">11.1 </w:t>
            </w:r>
            <w:r w:rsidR="00103274" w:rsidRPr="00103274">
              <w:rPr>
                <w:bCs/>
              </w:rPr>
              <w:t>Organic Foods and Genetically Modified Foods: What Are the Pros and Cons?</w:t>
            </w:r>
          </w:p>
          <w:p w:rsidR="007D766F" w:rsidRPr="0043135D" w:rsidRDefault="007D766F" w:rsidP="007D766F">
            <w:r>
              <w:rPr>
                <w:b/>
                <w:bCs/>
              </w:rPr>
              <w:t xml:space="preserve">Teaching </w:t>
            </w:r>
            <w:proofErr w:type="spellStart"/>
            <w:r>
              <w:rPr>
                <w:b/>
                <w:bCs/>
              </w:rPr>
              <w:t>menthods</w:t>
            </w:r>
            <w:proofErr w:type="spellEnd"/>
            <w:r w:rsidRPr="0043135D">
              <w:t>:</w:t>
            </w:r>
          </w:p>
          <w:p w:rsidR="00DD148E" w:rsidRPr="00A869B3" w:rsidRDefault="00103274" w:rsidP="007D766F">
            <w:pPr>
              <w:pStyle w:val="ListParagraph"/>
              <w:numPr>
                <w:ilvl w:val="0"/>
                <w:numId w:val="25"/>
              </w:numPr>
              <w:ind w:left="398" w:hanging="270"/>
              <w:rPr>
                <w:bCs/>
                <w:i/>
                <w:lang w:val="de-DE"/>
              </w:rPr>
            </w:pPr>
            <w:r>
              <w:rPr>
                <w:rStyle w:val="Emphasis"/>
                <w:rFonts w:ascii="Times New Roman" w:hAnsi="Times New Roman"/>
                <w:bCs/>
                <w:i w:val="0"/>
                <w:iCs w:val="0"/>
                <w:sz w:val="24"/>
                <w:szCs w:val="24"/>
                <w:shd w:val="clear" w:color="auto" w:fill="FFFFFF"/>
              </w:rPr>
              <w:t>G</w:t>
            </w:r>
            <w:r w:rsidR="007D766F" w:rsidRPr="007D766F">
              <w:rPr>
                <w:rStyle w:val="Emphasis"/>
                <w:rFonts w:ascii="Times New Roman" w:hAnsi="Times New Roman"/>
                <w:bCs/>
                <w:i w:val="0"/>
                <w:iCs w:val="0"/>
                <w:sz w:val="24"/>
                <w:szCs w:val="24"/>
                <w:shd w:val="clear" w:color="auto" w:fill="FFFFFF"/>
              </w:rPr>
              <w:t>roup discussion</w:t>
            </w:r>
          </w:p>
        </w:tc>
        <w:tc>
          <w:tcPr>
            <w:tcW w:w="738" w:type="pct"/>
            <w:shd w:val="clear" w:color="auto" w:fill="DAEEF3"/>
          </w:tcPr>
          <w:p w:rsidR="00DD148E" w:rsidRPr="0068200B" w:rsidRDefault="00F20CFA" w:rsidP="0052451E">
            <w:pPr>
              <w:spacing w:before="60" w:after="60"/>
              <w:jc w:val="center"/>
              <w:rPr>
                <w:b/>
                <w:bCs/>
                <w:lang w:val="de-DE"/>
              </w:rPr>
            </w:pPr>
            <w:r w:rsidRPr="00F20CFA">
              <w:rPr>
                <w:b/>
                <w:bCs/>
                <w:lang w:val="de-DE"/>
              </w:rPr>
              <w:t>G1.1, G2.1, G2.3</w:t>
            </w:r>
            <w:r>
              <w:rPr>
                <w:b/>
                <w:bCs/>
                <w:lang w:val="de-DE"/>
              </w:rPr>
              <w:t>, G3.1</w:t>
            </w:r>
          </w:p>
        </w:tc>
      </w:tr>
      <w:tr w:rsidR="00DD148E" w:rsidRPr="0068200B" w:rsidTr="00B33307">
        <w:trPr>
          <w:trHeight w:val="938"/>
        </w:trPr>
        <w:tc>
          <w:tcPr>
            <w:tcW w:w="494" w:type="pct"/>
            <w:vMerge/>
            <w:shd w:val="clear" w:color="auto" w:fill="auto"/>
          </w:tcPr>
          <w:p w:rsidR="00DD148E" w:rsidRPr="00D173D8" w:rsidRDefault="00DD148E" w:rsidP="0052451E">
            <w:pPr>
              <w:spacing w:before="60" w:after="60"/>
              <w:jc w:val="both"/>
              <w:rPr>
                <w:bCs/>
                <w:i/>
                <w:lang w:val="de-DE"/>
              </w:rPr>
            </w:pPr>
          </w:p>
        </w:tc>
        <w:tc>
          <w:tcPr>
            <w:tcW w:w="3768" w:type="pct"/>
            <w:shd w:val="clear" w:color="auto" w:fill="auto"/>
          </w:tcPr>
          <w:p w:rsidR="00DD148E" w:rsidRPr="005A1E30" w:rsidRDefault="004711DF" w:rsidP="0052451E">
            <w:pPr>
              <w:jc w:val="both"/>
              <w:rPr>
                <w:bCs/>
                <w:lang w:val="de-DE"/>
              </w:rPr>
            </w:pPr>
            <w:r>
              <w:rPr>
                <w:b/>
                <w:bCs/>
                <w:i/>
                <w:lang w:val="de-DE"/>
              </w:rPr>
              <w:t>B/  Tasks for students at home</w:t>
            </w:r>
            <w:r w:rsidR="00DD148E" w:rsidRPr="005A1E30">
              <w:rPr>
                <w:bCs/>
                <w:lang w:val="de-DE"/>
              </w:rPr>
              <w:t>:</w:t>
            </w:r>
            <w:r w:rsidR="00DD148E">
              <w:rPr>
                <w:bCs/>
                <w:i/>
                <w:lang w:val="de-DE"/>
              </w:rPr>
              <w:t xml:space="preserve"> (</w:t>
            </w:r>
            <w:r w:rsidR="006A3E4B">
              <w:rPr>
                <w:bCs/>
                <w:i/>
                <w:lang w:val="de-DE"/>
              </w:rPr>
              <w:t>6</w:t>
            </w:r>
            <w:r w:rsidR="00DD148E" w:rsidRPr="005A1E30">
              <w:rPr>
                <w:bCs/>
                <w:i/>
                <w:lang w:val="de-DE"/>
              </w:rPr>
              <w:t>)</w:t>
            </w:r>
          </w:p>
          <w:p w:rsidR="00DD148E" w:rsidRPr="00AE7261" w:rsidRDefault="004711DF" w:rsidP="00F05668">
            <w:pPr>
              <w:spacing w:before="60" w:after="60"/>
              <w:jc w:val="both"/>
              <w:rPr>
                <w:bCs/>
                <w:lang w:val="de-DE"/>
              </w:rPr>
            </w:pPr>
            <w:r>
              <w:rPr>
                <w:rFonts w:eastAsia="Calibri"/>
                <w:lang w:val="de-DE"/>
              </w:rPr>
              <w:t xml:space="preserve">Chapters 12 </w:t>
            </w:r>
            <w:r w:rsidR="00286E40">
              <w:rPr>
                <w:rFonts w:eastAsia="Calibri"/>
                <w:lang w:val="de-DE"/>
              </w:rPr>
              <w:t>assignment</w:t>
            </w:r>
            <w:r>
              <w:rPr>
                <w:rFonts w:eastAsia="Calibri"/>
                <w:lang w:val="de-DE"/>
              </w:rPr>
              <w:t>s</w:t>
            </w:r>
          </w:p>
        </w:tc>
        <w:tc>
          <w:tcPr>
            <w:tcW w:w="738" w:type="pct"/>
            <w:shd w:val="clear" w:color="auto" w:fill="DAEEF3"/>
          </w:tcPr>
          <w:p w:rsidR="00DD148E" w:rsidRPr="0068200B" w:rsidRDefault="00F20CFA" w:rsidP="00056ECB">
            <w:pPr>
              <w:spacing w:before="60" w:after="60"/>
              <w:jc w:val="center"/>
              <w:rPr>
                <w:b/>
                <w:lang w:val="de-DE"/>
              </w:rPr>
            </w:pPr>
            <w:r w:rsidRPr="00F20CFA">
              <w:rPr>
                <w:b/>
                <w:lang w:val="de-DE"/>
              </w:rPr>
              <w:t>G1.1, G2.1, G2.3</w:t>
            </w:r>
          </w:p>
        </w:tc>
      </w:tr>
    </w:tbl>
    <w:p w:rsidR="00DD148E" w:rsidRDefault="00DD148E" w:rsidP="00AA2CE1">
      <w:pPr>
        <w:tabs>
          <w:tab w:val="left" w:pos="7968"/>
        </w:tabs>
        <w:spacing w:before="60" w:after="60"/>
        <w:jc w:val="both"/>
        <w:rPr>
          <w:b/>
          <w:bCs/>
        </w:rPr>
      </w:pPr>
    </w:p>
    <w:p w:rsidR="00F05668" w:rsidRDefault="00F05668" w:rsidP="00AA2CE1">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14E7" w:rsidTr="0052451E">
        <w:trPr>
          <w:trHeight w:val="355"/>
        </w:trPr>
        <w:tc>
          <w:tcPr>
            <w:tcW w:w="494" w:type="pct"/>
            <w:vMerge w:val="restart"/>
            <w:shd w:val="clear" w:color="auto" w:fill="auto"/>
            <w:vAlign w:val="center"/>
          </w:tcPr>
          <w:p w:rsidR="001414E7" w:rsidRDefault="001414E7" w:rsidP="00AA2951">
            <w:pPr>
              <w:spacing w:before="60" w:after="60"/>
              <w:jc w:val="center"/>
              <w:rPr>
                <w:bCs/>
                <w:lang w:val="de-DE"/>
              </w:rPr>
            </w:pPr>
            <w:r>
              <w:rPr>
                <w:bCs/>
                <w:lang w:val="de-DE"/>
              </w:rPr>
              <w:t>10</w:t>
            </w:r>
          </w:p>
          <w:p w:rsidR="001414E7" w:rsidRDefault="001414E7" w:rsidP="00AA2951">
            <w:pPr>
              <w:spacing w:before="60" w:after="60"/>
              <w:jc w:val="center"/>
              <w:rPr>
                <w:bCs/>
                <w:lang w:val="de-DE"/>
              </w:rPr>
            </w:pPr>
          </w:p>
          <w:p w:rsidR="001414E7" w:rsidRPr="00A869B3" w:rsidRDefault="001414E7" w:rsidP="00AA2951">
            <w:pPr>
              <w:spacing w:before="60" w:after="60"/>
              <w:jc w:val="center"/>
              <w:rPr>
                <w:bCs/>
                <w:lang w:val="de-DE"/>
              </w:rPr>
            </w:pPr>
          </w:p>
        </w:tc>
        <w:tc>
          <w:tcPr>
            <w:tcW w:w="3768" w:type="pct"/>
            <w:shd w:val="clear" w:color="auto" w:fill="auto"/>
          </w:tcPr>
          <w:p w:rsidR="001414E7" w:rsidRPr="005A1E30" w:rsidRDefault="00893A16" w:rsidP="00F13053">
            <w:pPr>
              <w:rPr>
                <w:b/>
                <w:bCs/>
                <w:i/>
                <w:lang w:val="de-DE"/>
              </w:rPr>
            </w:pPr>
            <w:r>
              <w:rPr>
                <w:rFonts w:eastAsia="Calibri"/>
                <w:b/>
                <w:i/>
                <w:lang w:val="de-DE"/>
              </w:rPr>
              <w:t>Chapter</w:t>
            </w:r>
            <w:r w:rsidR="001414E7" w:rsidRPr="00F13053">
              <w:rPr>
                <w:rFonts w:eastAsia="Calibri"/>
                <w:b/>
                <w:i/>
                <w:lang w:val="de-DE"/>
              </w:rPr>
              <w:t xml:space="preserve"> 13: </w:t>
            </w:r>
            <w:r w:rsidR="00286E40" w:rsidRPr="00286E40">
              <w:rPr>
                <w:b/>
                <w:i/>
                <w:color w:val="231F20"/>
              </w:rPr>
              <w:t xml:space="preserve">The Global View: Feeding the World </w:t>
            </w:r>
            <w:r w:rsidR="001414E7" w:rsidRPr="00472ECF">
              <w:rPr>
                <w:i/>
                <w:sz w:val="26"/>
                <w:szCs w:val="26"/>
                <w:lang w:val="de-DE"/>
              </w:rPr>
              <w:t>(3/0/6)</w:t>
            </w:r>
          </w:p>
        </w:tc>
        <w:tc>
          <w:tcPr>
            <w:tcW w:w="738" w:type="pct"/>
            <w:shd w:val="clear" w:color="auto" w:fill="DAEEF3"/>
          </w:tcPr>
          <w:p w:rsidR="001414E7" w:rsidRDefault="001414E7" w:rsidP="0052451E">
            <w:pPr>
              <w:spacing w:before="60" w:after="60"/>
              <w:jc w:val="center"/>
              <w:rPr>
                <w:b/>
                <w:lang w:val="de-DE"/>
              </w:rPr>
            </w:pPr>
          </w:p>
        </w:tc>
      </w:tr>
      <w:tr w:rsidR="001414E7" w:rsidRPr="0068200B" w:rsidTr="0052451E">
        <w:trPr>
          <w:trHeight w:val="553"/>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2C3661" w:rsidRPr="005A1E30" w:rsidRDefault="002C3661" w:rsidP="002C3661">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1414E7" w:rsidRDefault="002C3661" w:rsidP="002C3661">
            <w:pPr>
              <w:spacing w:before="60" w:after="60"/>
              <w:jc w:val="both"/>
              <w:rPr>
                <w:b/>
                <w:bCs/>
                <w:lang w:val="de-DE"/>
              </w:rPr>
            </w:pPr>
            <w:r w:rsidRPr="00E452AB">
              <w:rPr>
                <w:b/>
                <w:bCs/>
                <w:lang w:val="de-DE"/>
              </w:rPr>
              <w:t>Content of lecture:</w:t>
            </w:r>
          </w:p>
          <w:p w:rsidR="007D766F" w:rsidRPr="0043135D" w:rsidRDefault="00212C6B" w:rsidP="00286E40">
            <w:pPr>
              <w:spacing w:before="60" w:after="60"/>
            </w:pPr>
            <w:r w:rsidRPr="00212C6B">
              <w:rPr>
                <w:bCs/>
              </w:rPr>
              <w:t xml:space="preserve">13.1 </w:t>
            </w:r>
            <w:r w:rsidR="00286E40" w:rsidRPr="00286E40">
              <w:t>World Hunger - Malnutrition and Global Environment</w:t>
            </w:r>
            <w:r w:rsidRPr="00212C6B">
              <w:br/>
            </w:r>
            <w:r w:rsidR="007D766F">
              <w:rPr>
                <w:b/>
                <w:bCs/>
              </w:rPr>
              <w:lastRenderedPageBreak/>
              <w:t xml:space="preserve">Teaching </w:t>
            </w:r>
            <w:proofErr w:type="spellStart"/>
            <w:r w:rsidR="007D766F">
              <w:rPr>
                <w:b/>
                <w:bCs/>
              </w:rPr>
              <w:t>menthods</w:t>
            </w:r>
            <w:proofErr w:type="spellEnd"/>
            <w:r w:rsidR="007D766F" w:rsidRPr="0043135D">
              <w:t>:</w:t>
            </w:r>
          </w:p>
          <w:p w:rsidR="007D766F" w:rsidRPr="007D766F" w:rsidRDefault="007D766F" w:rsidP="007D766F">
            <w:pPr>
              <w:pStyle w:val="ListParagraph"/>
              <w:numPr>
                <w:ilvl w:val="0"/>
                <w:numId w:val="25"/>
              </w:numPr>
              <w:ind w:left="398" w:hanging="270"/>
              <w:rPr>
                <w:rFonts w:ascii="Times New Roman" w:hAnsi="Times New Roman"/>
                <w:sz w:val="24"/>
                <w:szCs w:val="24"/>
              </w:rPr>
            </w:pPr>
            <w:r w:rsidRPr="007D766F">
              <w:rPr>
                <w:rFonts w:ascii="Times New Roman" w:hAnsi="Times New Roman"/>
                <w:sz w:val="24"/>
                <w:szCs w:val="24"/>
              </w:rPr>
              <w:t>Lecture</w:t>
            </w:r>
          </w:p>
          <w:p w:rsidR="007D766F" w:rsidRPr="007D766F" w:rsidRDefault="007D766F" w:rsidP="007D766F">
            <w:pPr>
              <w:pStyle w:val="ListParagraph"/>
              <w:numPr>
                <w:ilvl w:val="0"/>
                <w:numId w:val="25"/>
              </w:numPr>
              <w:ind w:left="398" w:hanging="270"/>
              <w:rPr>
                <w:bCs/>
                <w:i/>
                <w:lang w:val="de-DE"/>
              </w:rPr>
            </w:pPr>
            <w:r w:rsidRPr="007D766F">
              <w:rPr>
                <w:rFonts w:ascii="Times New Roman" w:hAnsi="Times New Roman"/>
                <w:sz w:val="24"/>
                <w:szCs w:val="24"/>
              </w:rPr>
              <w:t>Slideshow</w:t>
            </w:r>
          </w:p>
          <w:p w:rsidR="001414E7" w:rsidRPr="00286E40" w:rsidRDefault="00286E40" w:rsidP="007D766F">
            <w:pPr>
              <w:pStyle w:val="ListParagraph"/>
              <w:numPr>
                <w:ilvl w:val="0"/>
                <w:numId w:val="25"/>
              </w:numPr>
              <w:ind w:left="398" w:hanging="270"/>
              <w:rPr>
                <w:rStyle w:val="apple-converted-space"/>
                <w:bCs/>
                <w:i/>
                <w:lang w:val="de-DE"/>
              </w:rPr>
            </w:pPr>
            <w:r>
              <w:rPr>
                <w:rStyle w:val="Emphasis"/>
                <w:rFonts w:ascii="Times New Roman" w:hAnsi="Times New Roman"/>
                <w:bCs/>
                <w:i w:val="0"/>
                <w:iCs w:val="0"/>
                <w:sz w:val="24"/>
                <w:szCs w:val="24"/>
                <w:shd w:val="clear" w:color="auto" w:fill="FFFFFF"/>
              </w:rPr>
              <w:t>G</w:t>
            </w:r>
            <w:r w:rsidR="007D766F" w:rsidRPr="007D766F">
              <w:rPr>
                <w:rStyle w:val="Emphasis"/>
                <w:rFonts w:ascii="Times New Roman" w:hAnsi="Times New Roman"/>
                <w:bCs/>
                <w:i w:val="0"/>
                <w:iCs w:val="0"/>
                <w:sz w:val="24"/>
                <w:szCs w:val="24"/>
                <w:shd w:val="clear" w:color="auto" w:fill="FFFFFF"/>
              </w:rPr>
              <w:t>roup discussion</w:t>
            </w:r>
          </w:p>
          <w:p w:rsidR="00286E40" w:rsidRPr="00A869B3" w:rsidRDefault="00286E40" w:rsidP="00286E40">
            <w:pPr>
              <w:pStyle w:val="ListParagraph"/>
              <w:ind w:left="398"/>
              <w:rPr>
                <w:bCs/>
                <w:i/>
                <w:lang w:val="de-DE"/>
              </w:rPr>
            </w:pPr>
            <w:r>
              <w:rPr>
                <w:rStyle w:val="apple-converted-space"/>
                <w:rFonts w:ascii="Times New Roman" w:hAnsi="Times New Roman"/>
                <w:sz w:val="24"/>
                <w:szCs w:val="24"/>
                <w:shd w:val="clear" w:color="auto" w:fill="FFFFFF"/>
              </w:rPr>
              <w:t>Topic: Food Politics</w:t>
            </w:r>
          </w:p>
        </w:tc>
        <w:tc>
          <w:tcPr>
            <w:tcW w:w="738" w:type="pct"/>
            <w:shd w:val="clear" w:color="auto" w:fill="DAEEF3"/>
          </w:tcPr>
          <w:p w:rsidR="001414E7" w:rsidRPr="0068200B" w:rsidRDefault="00F20CFA" w:rsidP="0052451E">
            <w:pPr>
              <w:spacing w:before="60" w:after="60"/>
              <w:jc w:val="center"/>
              <w:rPr>
                <w:b/>
                <w:bCs/>
                <w:lang w:val="de-DE"/>
              </w:rPr>
            </w:pPr>
            <w:r w:rsidRPr="00F20CFA">
              <w:rPr>
                <w:b/>
                <w:bCs/>
                <w:lang w:val="de-DE"/>
              </w:rPr>
              <w:lastRenderedPageBreak/>
              <w:t>G1.1, G2.1, G2.3</w:t>
            </w:r>
            <w:r>
              <w:rPr>
                <w:b/>
                <w:bCs/>
                <w:lang w:val="de-DE"/>
              </w:rPr>
              <w:t>, G3.1</w:t>
            </w:r>
          </w:p>
        </w:tc>
      </w:tr>
      <w:tr w:rsidR="001414E7" w:rsidRPr="0068200B" w:rsidTr="0052451E">
        <w:trPr>
          <w:trHeight w:val="553"/>
        </w:trPr>
        <w:tc>
          <w:tcPr>
            <w:tcW w:w="494" w:type="pct"/>
            <w:vMerge/>
            <w:shd w:val="clear" w:color="auto" w:fill="auto"/>
          </w:tcPr>
          <w:p w:rsidR="001414E7" w:rsidRPr="00D173D8" w:rsidRDefault="001414E7" w:rsidP="0052451E">
            <w:pPr>
              <w:spacing w:before="60" w:after="60"/>
              <w:jc w:val="both"/>
              <w:rPr>
                <w:bCs/>
                <w:i/>
                <w:lang w:val="de-DE"/>
              </w:rPr>
            </w:pPr>
          </w:p>
        </w:tc>
        <w:tc>
          <w:tcPr>
            <w:tcW w:w="3768" w:type="pct"/>
            <w:shd w:val="clear" w:color="auto" w:fill="auto"/>
          </w:tcPr>
          <w:p w:rsidR="001414E7" w:rsidRPr="005A1E30" w:rsidRDefault="004711DF" w:rsidP="0052451E">
            <w:pPr>
              <w:jc w:val="both"/>
              <w:rPr>
                <w:bCs/>
                <w:lang w:val="de-DE"/>
              </w:rPr>
            </w:pPr>
            <w:r>
              <w:rPr>
                <w:b/>
                <w:bCs/>
                <w:i/>
                <w:lang w:val="de-DE"/>
              </w:rPr>
              <w:t>B/  Tasks for students at home</w:t>
            </w:r>
            <w:r w:rsidR="001414E7" w:rsidRPr="005A1E30">
              <w:rPr>
                <w:bCs/>
                <w:lang w:val="de-DE"/>
              </w:rPr>
              <w:t>:</w:t>
            </w:r>
            <w:r w:rsidR="001414E7">
              <w:rPr>
                <w:bCs/>
                <w:i/>
                <w:lang w:val="de-DE"/>
              </w:rPr>
              <w:t xml:space="preserve"> (8</w:t>
            </w:r>
            <w:r w:rsidR="001414E7" w:rsidRPr="005A1E30">
              <w:rPr>
                <w:bCs/>
                <w:i/>
                <w:lang w:val="de-DE"/>
              </w:rPr>
              <w:t>)</w:t>
            </w:r>
          </w:p>
          <w:p w:rsidR="001414E7" w:rsidRPr="00AE7261" w:rsidRDefault="004711DF" w:rsidP="00CD073E">
            <w:pPr>
              <w:rPr>
                <w:bCs/>
                <w:lang w:val="de-DE"/>
              </w:rPr>
            </w:pPr>
            <w:r>
              <w:rPr>
                <w:rFonts w:eastAsia="Calibri"/>
                <w:lang w:val="de-DE"/>
              </w:rPr>
              <w:t>Chapter 13 exercises</w:t>
            </w:r>
          </w:p>
        </w:tc>
        <w:tc>
          <w:tcPr>
            <w:tcW w:w="738" w:type="pct"/>
            <w:shd w:val="clear" w:color="auto" w:fill="DAEEF3"/>
          </w:tcPr>
          <w:p w:rsidR="001414E7" w:rsidRPr="0068200B" w:rsidRDefault="00F20CFA" w:rsidP="00056ECB">
            <w:pPr>
              <w:spacing w:before="60" w:after="60"/>
              <w:jc w:val="center"/>
              <w:rPr>
                <w:b/>
                <w:lang w:val="de-DE"/>
              </w:rPr>
            </w:pPr>
            <w:r w:rsidRPr="00F20CFA">
              <w:rPr>
                <w:b/>
                <w:lang w:val="de-DE"/>
              </w:rPr>
              <w:t>G1.1, G2.1, G2.3</w:t>
            </w:r>
          </w:p>
        </w:tc>
      </w:tr>
    </w:tbl>
    <w:p w:rsidR="00100C65" w:rsidRDefault="00100C65" w:rsidP="004C249A">
      <w:pPr>
        <w:tabs>
          <w:tab w:val="left" w:pos="567"/>
          <w:tab w:val="left" w:pos="5954"/>
        </w:tabs>
        <w:spacing w:before="60" w:after="6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9163AC" w:rsidRDefault="0039768E" w:rsidP="00E6546C">
      <w:pPr>
        <w:spacing w:before="60" w:after="60"/>
        <w:jc w:val="both"/>
        <w:rPr>
          <w:bCs/>
          <w:color w:val="000000" w:themeColor="text1"/>
        </w:rPr>
      </w:pPr>
      <w:r w:rsidRPr="009163AC">
        <w:rPr>
          <w:bCs/>
          <w:color w:val="000000" w:themeColor="text1"/>
        </w:rPr>
        <w:t>All exercises in the class and homework must be done by studen</w:t>
      </w:r>
      <w:r w:rsidR="00286E40">
        <w:rPr>
          <w:bCs/>
          <w:color w:val="000000" w:themeColor="text1"/>
        </w:rPr>
        <w:t xml:space="preserve">ts. If there is any plagiarism, </w:t>
      </w:r>
      <w:r w:rsidR="009E6096" w:rsidRPr="009163AC">
        <w:rPr>
          <w:bCs/>
          <w:color w:val="000000" w:themeColor="text1"/>
        </w:rPr>
        <w:t>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662CDD" w:rsidRPr="00253C77" w:rsidRDefault="00662CDD" w:rsidP="00662CDD">
      <w:pPr>
        <w:spacing w:before="60" w:after="60"/>
        <w:jc w:val="both"/>
        <w:rPr>
          <w:bCs/>
        </w:rPr>
      </w:pP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201"/>
        <w:gridCol w:w="3225"/>
        <w:gridCol w:w="3203"/>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d</w:t>
            </w:r>
            <w:r w:rsidR="00F20CFA">
              <w:rPr>
                <w:b/>
                <w:bCs/>
              </w:rPr>
              <w:t>:</w:t>
            </w:r>
            <w:r>
              <w:rPr>
                <w:bCs/>
              </w:rPr>
              <w:t xml:space="preserve"> </w:t>
            </w:r>
            <w:r w:rsidR="00100C65">
              <w:rPr>
                <w:bCs/>
              </w:rPr>
              <w:t>17</w:t>
            </w:r>
            <w:r w:rsidR="00E403F0">
              <w:rPr>
                <w:bCs/>
              </w:rPr>
              <w:t xml:space="preserve"> </w:t>
            </w:r>
            <w:proofErr w:type="spellStart"/>
            <w:r>
              <w:rPr>
                <w:bCs/>
              </w:rPr>
              <w:t>Jannuary</w:t>
            </w:r>
            <w:proofErr w:type="spellEnd"/>
            <w:r w:rsidR="00E403F0">
              <w:rPr>
                <w:bCs/>
              </w:rPr>
              <w:t xml:space="preserve"> </w:t>
            </w:r>
            <w:r w:rsidR="00100C65">
              <w:rPr>
                <w:bCs/>
              </w:rPr>
              <w:t>2016</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6D25E8" w:rsidRPr="008A4D99" w:rsidRDefault="006D25E8" w:rsidP="003848EA">
      <w:pPr>
        <w:spacing w:before="60" w:after="60"/>
        <w:jc w:val="both"/>
        <w:rPr>
          <w:b/>
          <w:bCs/>
        </w:rPr>
      </w:pPr>
    </w:p>
    <w:sectPr w:rsidR="006D25E8" w:rsidRPr="008A4D99" w:rsidSect="002708BC">
      <w:footerReference w:type="even" r:id="rId9"/>
      <w:footerReference w:type="default" r:id="rId10"/>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785" w:rsidRDefault="00484785">
      <w:r>
        <w:separator/>
      </w:r>
    </w:p>
  </w:endnote>
  <w:endnote w:type="continuationSeparator" w:id="0">
    <w:p w:rsidR="00484785" w:rsidRDefault="00484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F6A" w:rsidRDefault="00285F6A"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85F6A" w:rsidRDefault="00285F6A"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F6A" w:rsidRDefault="00285F6A"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6E80">
      <w:rPr>
        <w:rStyle w:val="PageNumber"/>
        <w:noProof/>
      </w:rPr>
      <w:t>7</w:t>
    </w:r>
    <w:r>
      <w:rPr>
        <w:rStyle w:val="PageNumber"/>
      </w:rPr>
      <w:fldChar w:fldCharType="end"/>
    </w:r>
  </w:p>
  <w:p w:rsidR="00285F6A" w:rsidRDefault="00285F6A"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785" w:rsidRDefault="00484785">
      <w:r>
        <w:separator/>
      </w:r>
    </w:p>
  </w:footnote>
  <w:footnote w:type="continuationSeparator" w:id="0">
    <w:p w:rsidR="00484785" w:rsidRDefault="004847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D83E74"/>
    <w:multiLevelType w:val="multilevel"/>
    <w:tmpl w:val="4F4685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3"/>
  </w:num>
  <w:num w:numId="3">
    <w:abstractNumId w:val="6"/>
  </w:num>
  <w:num w:numId="4">
    <w:abstractNumId w:val="10"/>
  </w:num>
  <w:num w:numId="5">
    <w:abstractNumId w:val="5"/>
  </w:num>
  <w:num w:numId="6">
    <w:abstractNumId w:val="17"/>
  </w:num>
  <w:num w:numId="7">
    <w:abstractNumId w:val="22"/>
  </w:num>
  <w:num w:numId="8">
    <w:abstractNumId w:val="21"/>
  </w:num>
  <w:num w:numId="9">
    <w:abstractNumId w:val="11"/>
  </w:num>
  <w:num w:numId="10">
    <w:abstractNumId w:val="15"/>
  </w:num>
  <w:num w:numId="11">
    <w:abstractNumId w:val="0"/>
  </w:num>
  <w:num w:numId="12">
    <w:abstractNumId w:val="8"/>
  </w:num>
  <w:num w:numId="13">
    <w:abstractNumId w:val="20"/>
  </w:num>
  <w:num w:numId="14">
    <w:abstractNumId w:val="9"/>
  </w:num>
  <w:num w:numId="15">
    <w:abstractNumId w:val="4"/>
  </w:num>
  <w:num w:numId="16">
    <w:abstractNumId w:val="19"/>
  </w:num>
  <w:num w:numId="17">
    <w:abstractNumId w:val="12"/>
  </w:num>
  <w:num w:numId="18">
    <w:abstractNumId w:val="2"/>
  </w:num>
  <w:num w:numId="19">
    <w:abstractNumId w:val="18"/>
  </w:num>
  <w:num w:numId="20">
    <w:abstractNumId w:val="23"/>
  </w:num>
  <w:num w:numId="21">
    <w:abstractNumId w:val="24"/>
  </w:num>
  <w:num w:numId="22">
    <w:abstractNumId w:val="14"/>
  </w:num>
  <w:num w:numId="23">
    <w:abstractNumId w:val="7"/>
  </w:num>
  <w:num w:numId="24">
    <w:abstractNumId w:val="1"/>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782A"/>
    <w:rsid w:val="000122E5"/>
    <w:rsid w:val="00017D65"/>
    <w:rsid w:val="00021BC7"/>
    <w:rsid w:val="00022283"/>
    <w:rsid w:val="00022665"/>
    <w:rsid w:val="00023A4C"/>
    <w:rsid w:val="00024505"/>
    <w:rsid w:val="00025C43"/>
    <w:rsid w:val="00026520"/>
    <w:rsid w:val="00026591"/>
    <w:rsid w:val="000271C8"/>
    <w:rsid w:val="00027A82"/>
    <w:rsid w:val="00032B8B"/>
    <w:rsid w:val="00033A73"/>
    <w:rsid w:val="00037EF4"/>
    <w:rsid w:val="000457BB"/>
    <w:rsid w:val="00045A38"/>
    <w:rsid w:val="00046FA7"/>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C071D"/>
    <w:rsid w:val="000C24E9"/>
    <w:rsid w:val="000C6D20"/>
    <w:rsid w:val="000D15B4"/>
    <w:rsid w:val="000D2A42"/>
    <w:rsid w:val="000D4939"/>
    <w:rsid w:val="000D505F"/>
    <w:rsid w:val="000E64D5"/>
    <w:rsid w:val="000F0F88"/>
    <w:rsid w:val="000F1091"/>
    <w:rsid w:val="000F451A"/>
    <w:rsid w:val="000F7D8B"/>
    <w:rsid w:val="00100ACD"/>
    <w:rsid w:val="00100C65"/>
    <w:rsid w:val="00101839"/>
    <w:rsid w:val="00101DBC"/>
    <w:rsid w:val="00101EDD"/>
    <w:rsid w:val="00103274"/>
    <w:rsid w:val="00103EE5"/>
    <w:rsid w:val="00104B7C"/>
    <w:rsid w:val="00105B43"/>
    <w:rsid w:val="001105A7"/>
    <w:rsid w:val="001138B7"/>
    <w:rsid w:val="00123BBA"/>
    <w:rsid w:val="00123E14"/>
    <w:rsid w:val="00124D1E"/>
    <w:rsid w:val="00124F67"/>
    <w:rsid w:val="00124FD8"/>
    <w:rsid w:val="00127C13"/>
    <w:rsid w:val="00131AB7"/>
    <w:rsid w:val="00131F9B"/>
    <w:rsid w:val="00132E7A"/>
    <w:rsid w:val="001353AA"/>
    <w:rsid w:val="0014123F"/>
    <w:rsid w:val="001414E7"/>
    <w:rsid w:val="00142E1D"/>
    <w:rsid w:val="001440FE"/>
    <w:rsid w:val="00144988"/>
    <w:rsid w:val="00145B87"/>
    <w:rsid w:val="00146318"/>
    <w:rsid w:val="00153AD4"/>
    <w:rsid w:val="00160F53"/>
    <w:rsid w:val="0016584A"/>
    <w:rsid w:val="001719E0"/>
    <w:rsid w:val="00171BBA"/>
    <w:rsid w:val="0017522D"/>
    <w:rsid w:val="00176204"/>
    <w:rsid w:val="001801AE"/>
    <w:rsid w:val="00182878"/>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3143"/>
    <w:rsid w:val="001F5E65"/>
    <w:rsid w:val="002008D9"/>
    <w:rsid w:val="0021035A"/>
    <w:rsid w:val="00211A44"/>
    <w:rsid w:val="00211ED3"/>
    <w:rsid w:val="00212C6B"/>
    <w:rsid w:val="00213668"/>
    <w:rsid w:val="00215349"/>
    <w:rsid w:val="00215958"/>
    <w:rsid w:val="002206AC"/>
    <w:rsid w:val="00222931"/>
    <w:rsid w:val="00227030"/>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5F6A"/>
    <w:rsid w:val="00286E0F"/>
    <w:rsid w:val="00286E40"/>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BD1"/>
    <w:rsid w:val="00307E2F"/>
    <w:rsid w:val="00311B9D"/>
    <w:rsid w:val="00312FB5"/>
    <w:rsid w:val="00322DBF"/>
    <w:rsid w:val="00325265"/>
    <w:rsid w:val="00327B13"/>
    <w:rsid w:val="00332929"/>
    <w:rsid w:val="00337AB2"/>
    <w:rsid w:val="00340322"/>
    <w:rsid w:val="003415AD"/>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368A"/>
    <w:rsid w:val="0042379F"/>
    <w:rsid w:val="00424A4C"/>
    <w:rsid w:val="004273D0"/>
    <w:rsid w:val="004313F9"/>
    <w:rsid w:val="00431D18"/>
    <w:rsid w:val="00434993"/>
    <w:rsid w:val="00437549"/>
    <w:rsid w:val="00445D42"/>
    <w:rsid w:val="004469CD"/>
    <w:rsid w:val="004503CB"/>
    <w:rsid w:val="00452608"/>
    <w:rsid w:val="00455CD2"/>
    <w:rsid w:val="0045622F"/>
    <w:rsid w:val="00457C08"/>
    <w:rsid w:val="004630A4"/>
    <w:rsid w:val="004643A3"/>
    <w:rsid w:val="0046521D"/>
    <w:rsid w:val="00465626"/>
    <w:rsid w:val="004711DF"/>
    <w:rsid w:val="00473C0D"/>
    <w:rsid w:val="00473FF7"/>
    <w:rsid w:val="00474BCA"/>
    <w:rsid w:val="004805C5"/>
    <w:rsid w:val="00480ACC"/>
    <w:rsid w:val="00480E45"/>
    <w:rsid w:val="00482B80"/>
    <w:rsid w:val="00484785"/>
    <w:rsid w:val="00484C9F"/>
    <w:rsid w:val="00494C9C"/>
    <w:rsid w:val="00497E57"/>
    <w:rsid w:val="004A49F8"/>
    <w:rsid w:val="004B4AF1"/>
    <w:rsid w:val="004B4EFA"/>
    <w:rsid w:val="004B537F"/>
    <w:rsid w:val="004B689A"/>
    <w:rsid w:val="004B75C0"/>
    <w:rsid w:val="004C249A"/>
    <w:rsid w:val="004C3FD6"/>
    <w:rsid w:val="004C417E"/>
    <w:rsid w:val="004C6AE9"/>
    <w:rsid w:val="004D13A6"/>
    <w:rsid w:val="004D28C7"/>
    <w:rsid w:val="004D3850"/>
    <w:rsid w:val="004D492B"/>
    <w:rsid w:val="004D7593"/>
    <w:rsid w:val="004E02EF"/>
    <w:rsid w:val="004E1CE7"/>
    <w:rsid w:val="004E5E0E"/>
    <w:rsid w:val="004F03A9"/>
    <w:rsid w:val="00503771"/>
    <w:rsid w:val="0050497F"/>
    <w:rsid w:val="00507F03"/>
    <w:rsid w:val="005107F7"/>
    <w:rsid w:val="00510B22"/>
    <w:rsid w:val="00511536"/>
    <w:rsid w:val="005123E2"/>
    <w:rsid w:val="00512556"/>
    <w:rsid w:val="00512DB3"/>
    <w:rsid w:val="00517587"/>
    <w:rsid w:val="005236D2"/>
    <w:rsid w:val="0052451E"/>
    <w:rsid w:val="005379C9"/>
    <w:rsid w:val="005401D1"/>
    <w:rsid w:val="005440D4"/>
    <w:rsid w:val="005510EC"/>
    <w:rsid w:val="005515C2"/>
    <w:rsid w:val="00556577"/>
    <w:rsid w:val="00560380"/>
    <w:rsid w:val="005605FF"/>
    <w:rsid w:val="005606C2"/>
    <w:rsid w:val="00560BC6"/>
    <w:rsid w:val="00561C66"/>
    <w:rsid w:val="00563194"/>
    <w:rsid w:val="00566487"/>
    <w:rsid w:val="005664F6"/>
    <w:rsid w:val="00566B65"/>
    <w:rsid w:val="00570CA7"/>
    <w:rsid w:val="005731B7"/>
    <w:rsid w:val="00573DFD"/>
    <w:rsid w:val="00576EB7"/>
    <w:rsid w:val="005778C9"/>
    <w:rsid w:val="00580E6F"/>
    <w:rsid w:val="00581763"/>
    <w:rsid w:val="0058177D"/>
    <w:rsid w:val="00583575"/>
    <w:rsid w:val="005845C9"/>
    <w:rsid w:val="0058632A"/>
    <w:rsid w:val="00591135"/>
    <w:rsid w:val="00593697"/>
    <w:rsid w:val="00593C16"/>
    <w:rsid w:val="00594907"/>
    <w:rsid w:val="00596D89"/>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1A8"/>
    <w:rsid w:val="00652748"/>
    <w:rsid w:val="00660B4E"/>
    <w:rsid w:val="00662CDD"/>
    <w:rsid w:val="00663379"/>
    <w:rsid w:val="006656BB"/>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4444"/>
    <w:rsid w:val="00791949"/>
    <w:rsid w:val="0079243B"/>
    <w:rsid w:val="00794180"/>
    <w:rsid w:val="00794CDA"/>
    <w:rsid w:val="00796BEC"/>
    <w:rsid w:val="007A36BD"/>
    <w:rsid w:val="007A4A16"/>
    <w:rsid w:val="007B3CA2"/>
    <w:rsid w:val="007B40BC"/>
    <w:rsid w:val="007B6C59"/>
    <w:rsid w:val="007C1BE0"/>
    <w:rsid w:val="007C5118"/>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1BD"/>
    <w:rsid w:val="00813534"/>
    <w:rsid w:val="00813D26"/>
    <w:rsid w:val="0081547A"/>
    <w:rsid w:val="00820406"/>
    <w:rsid w:val="0082049D"/>
    <w:rsid w:val="00823D2C"/>
    <w:rsid w:val="008241ED"/>
    <w:rsid w:val="008253A8"/>
    <w:rsid w:val="00827A68"/>
    <w:rsid w:val="00831E45"/>
    <w:rsid w:val="00834470"/>
    <w:rsid w:val="00836139"/>
    <w:rsid w:val="00836D2B"/>
    <w:rsid w:val="00840762"/>
    <w:rsid w:val="0084216D"/>
    <w:rsid w:val="00843046"/>
    <w:rsid w:val="00854DF8"/>
    <w:rsid w:val="00860758"/>
    <w:rsid w:val="00860E5F"/>
    <w:rsid w:val="00864670"/>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561E"/>
    <w:rsid w:val="008A6528"/>
    <w:rsid w:val="008B0C31"/>
    <w:rsid w:val="008B1771"/>
    <w:rsid w:val="008B2B01"/>
    <w:rsid w:val="008B3437"/>
    <w:rsid w:val="008B4595"/>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B1FE5"/>
    <w:rsid w:val="009B2D3E"/>
    <w:rsid w:val="009B600C"/>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66C1"/>
    <w:rsid w:val="00A118A4"/>
    <w:rsid w:val="00A17F43"/>
    <w:rsid w:val="00A22ED2"/>
    <w:rsid w:val="00A26851"/>
    <w:rsid w:val="00A27D91"/>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3163D"/>
    <w:rsid w:val="00B32F06"/>
    <w:rsid w:val="00B33307"/>
    <w:rsid w:val="00B35704"/>
    <w:rsid w:val="00B360B6"/>
    <w:rsid w:val="00B36C3A"/>
    <w:rsid w:val="00B41C93"/>
    <w:rsid w:val="00B43ACE"/>
    <w:rsid w:val="00B440B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A7E7D"/>
    <w:rsid w:val="00BB437D"/>
    <w:rsid w:val="00BB49C9"/>
    <w:rsid w:val="00BB52AA"/>
    <w:rsid w:val="00BB56D7"/>
    <w:rsid w:val="00BB5DE0"/>
    <w:rsid w:val="00BB6B2B"/>
    <w:rsid w:val="00BC1827"/>
    <w:rsid w:val="00BC5059"/>
    <w:rsid w:val="00BD2637"/>
    <w:rsid w:val="00BD3B60"/>
    <w:rsid w:val="00BD588F"/>
    <w:rsid w:val="00BD6D82"/>
    <w:rsid w:val="00BE36A6"/>
    <w:rsid w:val="00BE39FF"/>
    <w:rsid w:val="00BE5879"/>
    <w:rsid w:val="00BF7727"/>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691"/>
    <w:rsid w:val="00CA2985"/>
    <w:rsid w:val="00CA602E"/>
    <w:rsid w:val="00CA781A"/>
    <w:rsid w:val="00CB02CF"/>
    <w:rsid w:val="00CB5186"/>
    <w:rsid w:val="00CC62D8"/>
    <w:rsid w:val="00CC6E80"/>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1AB7"/>
    <w:rsid w:val="00D26FFC"/>
    <w:rsid w:val="00D30DB0"/>
    <w:rsid w:val="00D31880"/>
    <w:rsid w:val="00D32546"/>
    <w:rsid w:val="00D32F1B"/>
    <w:rsid w:val="00D338D2"/>
    <w:rsid w:val="00D3756E"/>
    <w:rsid w:val="00D37FA0"/>
    <w:rsid w:val="00D40F20"/>
    <w:rsid w:val="00D41265"/>
    <w:rsid w:val="00D4451D"/>
    <w:rsid w:val="00D44CA5"/>
    <w:rsid w:val="00D45374"/>
    <w:rsid w:val="00D50198"/>
    <w:rsid w:val="00D506F5"/>
    <w:rsid w:val="00D526DD"/>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899"/>
    <w:rsid w:val="00DB2AC0"/>
    <w:rsid w:val="00DB4EF9"/>
    <w:rsid w:val="00DB530B"/>
    <w:rsid w:val="00DB5F42"/>
    <w:rsid w:val="00DC5588"/>
    <w:rsid w:val="00DD148E"/>
    <w:rsid w:val="00DD3632"/>
    <w:rsid w:val="00DD6FDC"/>
    <w:rsid w:val="00DE3287"/>
    <w:rsid w:val="00DF18AB"/>
    <w:rsid w:val="00DF34C1"/>
    <w:rsid w:val="00DF4A8E"/>
    <w:rsid w:val="00E059B1"/>
    <w:rsid w:val="00E11A37"/>
    <w:rsid w:val="00E14DD7"/>
    <w:rsid w:val="00E16611"/>
    <w:rsid w:val="00E1774E"/>
    <w:rsid w:val="00E2563C"/>
    <w:rsid w:val="00E27D17"/>
    <w:rsid w:val="00E34F0E"/>
    <w:rsid w:val="00E403F0"/>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44FA"/>
    <w:rsid w:val="00EE6030"/>
    <w:rsid w:val="00EF0549"/>
    <w:rsid w:val="00EF3A65"/>
    <w:rsid w:val="00EF47EC"/>
    <w:rsid w:val="00EF6221"/>
    <w:rsid w:val="00EF627A"/>
    <w:rsid w:val="00F005FD"/>
    <w:rsid w:val="00F05668"/>
    <w:rsid w:val="00F0610A"/>
    <w:rsid w:val="00F06A83"/>
    <w:rsid w:val="00F10567"/>
    <w:rsid w:val="00F12A0E"/>
    <w:rsid w:val="00F13053"/>
    <w:rsid w:val="00F20CFA"/>
    <w:rsid w:val="00F23629"/>
    <w:rsid w:val="00F246C4"/>
    <w:rsid w:val="00F2589F"/>
    <w:rsid w:val="00F27A23"/>
    <w:rsid w:val="00F3345C"/>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3B06"/>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7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7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EE758-5C04-428D-AAC0-076A7669D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Pham_Hoan</cp:lastModifiedBy>
  <cp:revision>6</cp:revision>
  <cp:lastPrinted>2011-11-28T03:48:00Z</cp:lastPrinted>
  <dcterms:created xsi:type="dcterms:W3CDTF">2017-07-09T13:52:00Z</dcterms:created>
  <dcterms:modified xsi:type="dcterms:W3CDTF">2017-12-12T21:23:00Z</dcterms:modified>
</cp:coreProperties>
</file>